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CE" w:rsidRPr="007525C9" w:rsidRDefault="00142BCE" w:rsidP="0014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142BCE" w:rsidRPr="007525C9" w:rsidRDefault="00142BCE" w:rsidP="0014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142BCE" w:rsidRDefault="00142BCE" w:rsidP="00142BCE"/>
    <w:p w:rsidR="00142BCE" w:rsidRPr="007525C9" w:rsidRDefault="00142BCE" w:rsidP="00142BC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</w:t>
      </w:r>
      <w:r w:rsidRPr="00142BCE">
        <w:rPr>
          <w:rFonts w:ascii="Times New Roman" w:hAnsi="Times New Roman"/>
          <w:sz w:val="28"/>
          <w:szCs w:val="28"/>
        </w:rPr>
        <w:t xml:space="preserve">України "Про 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142BCE">
        <w:rPr>
          <w:rFonts w:ascii="Times New Roman" w:hAnsi="Times New Roman"/>
          <w:iCs/>
          <w:sz w:val="28"/>
          <w:szCs w:val="28"/>
        </w:rPr>
        <w:t>Лисевич</w:t>
      </w:r>
      <w:proofErr w:type="spellEnd"/>
      <w:r w:rsidRPr="00142BCE">
        <w:rPr>
          <w:rFonts w:ascii="Times New Roman" w:hAnsi="Times New Roman"/>
          <w:iCs/>
          <w:sz w:val="28"/>
          <w:szCs w:val="28"/>
        </w:rPr>
        <w:t xml:space="preserve"> Тетяни Валентинівни</w:t>
      </w:r>
      <w:r w:rsidRPr="00142BCE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142BCE">
        <w:rPr>
          <w:rFonts w:ascii="Times New Roman" w:hAnsi="Times New Roman"/>
          <w:sz w:val="28"/>
          <w:szCs w:val="28"/>
        </w:rPr>
        <w:t>«Тростянець</w:t>
      </w:r>
      <w:r w:rsidRPr="00142BCE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142BCE" w:rsidRDefault="00142BCE" w:rsidP="00142BCE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CE"/>
    <w:rsid w:val="000D7A2E"/>
    <w:rsid w:val="0014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42BCE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42BCE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2021-07-06T05:45:00Z</dcterms:created>
  <dcterms:modified xsi:type="dcterms:W3CDTF">2021-07-06T05:45:00Z</dcterms:modified>
</cp:coreProperties>
</file>