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04" w:rsidRPr="007525C9" w:rsidRDefault="000B6504" w:rsidP="000B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B6504" w:rsidRPr="007525C9" w:rsidRDefault="000B6504" w:rsidP="000B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0B6504" w:rsidRDefault="000B6504" w:rsidP="000B6504"/>
    <w:p w:rsidR="000B6504" w:rsidRPr="007525C9" w:rsidRDefault="000B6504" w:rsidP="000B6504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</w:t>
      </w:r>
      <w:r w:rsidRPr="000B6504">
        <w:rPr>
          <w:rFonts w:ascii="Times New Roman" w:hAnsi="Times New Roman"/>
          <w:sz w:val="28"/>
          <w:szCs w:val="28"/>
        </w:rPr>
        <w:t xml:space="preserve">16 жовтня 2014 р. № 563, встановлено, що до </w:t>
      </w:r>
      <w:proofErr w:type="spellStart"/>
      <w:r w:rsidRPr="000B6504">
        <w:rPr>
          <w:rFonts w:ascii="Times New Roman" w:hAnsi="Times New Roman"/>
          <w:iCs/>
          <w:sz w:val="28"/>
          <w:szCs w:val="28"/>
        </w:rPr>
        <w:t>Старощак</w:t>
      </w:r>
      <w:proofErr w:type="spellEnd"/>
      <w:r w:rsidRPr="000B6504">
        <w:rPr>
          <w:rFonts w:ascii="Times New Roman" w:hAnsi="Times New Roman"/>
          <w:iCs/>
          <w:sz w:val="28"/>
          <w:szCs w:val="28"/>
        </w:rPr>
        <w:t xml:space="preserve"> Наталії Богданівни</w:t>
      </w:r>
      <w:r w:rsidRPr="000B6504">
        <w:rPr>
          <w:rFonts w:ascii="Times New Roman" w:hAnsi="Times New Roman"/>
          <w:sz w:val="28"/>
          <w:szCs w:val="28"/>
        </w:rPr>
        <w:t xml:space="preserve">, головного спеціаліста відділу </w:t>
      </w:r>
      <w:r w:rsidRPr="000B6504">
        <w:rPr>
          <w:rFonts w:ascii="Times New Roman" w:hAnsi="Times New Roman"/>
          <w:sz w:val="28"/>
          <w:szCs w:val="28"/>
        </w:rPr>
        <w:t>добору та розвитку персоналу Управління роботи з персоналом</w:t>
      </w:r>
      <w:r w:rsidRPr="000B6504">
        <w:rPr>
          <w:rFonts w:ascii="Times New Roman" w:hAnsi="Times New Roman"/>
          <w:sz w:val="28"/>
          <w:szCs w:val="28"/>
        </w:rPr>
        <w:t xml:space="preserve">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0B6504" w:rsidRDefault="000B6504" w:rsidP="000B6504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4"/>
    <w:rsid w:val="000B6504"/>
    <w:rsid w:val="003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B650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B650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2021-07-07T14:32:00Z</dcterms:created>
  <dcterms:modified xsi:type="dcterms:W3CDTF">2021-07-07T14:33:00Z</dcterms:modified>
</cp:coreProperties>
</file>