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AD" w:rsidRPr="007525C9" w:rsidRDefault="00D80CAD" w:rsidP="00D80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D80CAD" w:rsidRPr="007525C9" w:rsidRDefault="00D80CAD" w:rsidP="00D80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D80CAD" w:rsidRDefault="00D80CAD" w:rsidP="00D80CAD"/>
    <w:p w:rsidR="00D80CAD" w:rsidRPr="007525C9" w:rsidRDefault="00D80CAD" w:rsidP="00D80CAD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</w:t>
      </w:r>
      <w:r w:rsidRPr="00D80CAD">
        <w:rPr>
          <w:rFonts w:ascii="Times New Roman" w:hAnsi="Times New Roman"/>
          <w:sz w:val="28"/>
          <w:szCs w:val="28"/>
        </w:rPr>
        <w:t xml:space="preserve">України від 16 жовтня 2014 р. № 563, встановлено, що до </w:t>
      </w:r>
      <w:r w:rsidRPr="00D80CAD">
        <w:rPr>
          <w:rFonts w:ascii="Times New Roman" w:hAnsi="Times New Roman"/>
          <w:iCs/>
          <w:sz w:val="28"/>
          <w:szCs w:val="28"/>
        </w:rPr>
        <w:t>Яська Валерія Петровича</w:t>
      </w:r>
      <w:r w:rsidRPr="00D80CAD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D80CAD">
        <w:rPr>
          <w:rFonts w:ascii="Times New Roman" w:hAnsi="Times New Roman"/>
          <w:sz w:val="28"/>
          <w:szCs w:val="28"/>
        </w:rPr>
        <w:t>«Могилів-Подільський</w:t>
      </w:r>
      <w:r w:rsidRPr="00D80CAD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споживачів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D80CAD" w:rsidRDefault="00D80CAD" w:rsidP="00D80CAD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AD"/>
    <w:rsid w:val="003E1521"/>
    <w:rsid w:val="00D8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80CAD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80CAD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</Characters>
  <Application>Microsoft Office Word</Application>
  <DocSecurity>0</DocSecurity>
  <Lines>2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2021-07-07T14:53:00Z</dcterms:created>
  <dcterms:modified xsi:type="dcterms:W3CDTF">2021-07-07T14:53:00Z</dcterms:modified>
</cp:coreProperties>
</file>