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53D8" w14:textId="4B86FD9D" w:rsidR="005E131F" w:rsidRPr="00DE5B30" w:rsidRDefault="005E131F" w:rsidP="009411FE">
      <w:pPr>
        <w:spacing w:after="0" w:line="216" w:lineRule="auto"/>
        <w:ind w:left="4536" w:firstLine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E5B30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5B9F86B9" w14:textId="77777777" w:rsidR="005E131F" w:rsidRPr="00296929" w:rsidRDefault="005E131F" w:rsidP="005E131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1200409A" w14:textId="77777777" w:rsidR="005E131F" w:rsidRPr="00296929" w:rsidRDefault="005E131F" w:rsidP="0094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2EBAFBCF" w14:textId="5283A0F9" w:rsidR="005E131F" w:rsidRPr="00296929" w:rsidRDefault="005E131F" w:rsidP="0094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щодо каналів повідомлення про можливі факти корупційних або пов’язаних з корупцією правопорушень, інших порушень Закону</w:t>
      </w:r>
      <w:r w:rsidRPr="00296929">
        <w:t xml:space="preserve"> 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="00D832AC">
        <w:rPr>
          <w:rFonts w:ascii="Times New Roman" w:hAnsi="Times New Roman" w:cs="Times New Roman"/>
          <w:b/>
          <w:sz w:val="28"/>
          <w:szCs w:val="28"/>
        </w:rPr>
        <w:t>„</w:t>
      </w:r>
      <w:r w:rsidRPr="00296929">
        <w:rPr>
          <w:rFonts w:ascii="Times New Roman" w:hAnsi="Times New Roman" w:cs="Times New Roman"/>
          <w:b/>
          <w:sz w:val="28"/>
          <w:szCs w:val="28"/>
        </w:rPr>
        <w:t>Про запобігання корупції</w:t>
      </w:r>
      <w:r w:rsidR="00D832AC">
        <w:rPr>
          <w:rFonts w:ascii="Times New Roman" w:hAnsi="Times New Roman" w:cs="Times New Roman"/>
          <w:b/>
          <w:sz w:val="28"/>
          <w:szCs w:val="28"/>
        </w:rPr>
        <w:t>”</w:t>
      </w:r>
      <w:r w:rsidRPr="00296929">
        <w:rPr>
          <w:rFonts w:ascii="Times New Roman" w:hAnsi="Times New Roman" w:cs="Times New Roman"/>
          <w:b/>
          <w:sz w:val="28"/>
          <w:szCs w:val="28"/>
        </w:rPr>
        <w:t xml:space="preserve"> в Північному міжрегіональному головному управлінні Державної служби з питань безпечності харчових продуктів та захисту споживачів на державному кордоні</w:t>
      </w:r>
    </w:p>
    <w:p w14:paraId="565AFFF3" w14:textId="77777777" w:rsidR="005E131F" w:rsidRPr="00296929" w:rsidRDefault="005E131F" w:rsidP="00941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19FF9D" w14:textId="21F0E698" w:rsidR="005E131F" w:rsidRPr="00296929" w:rsidRDefault="005E131F" w:rsidP="00D83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Викривач самостійно визначає, які канали (внутрішні, регулярні) використовувати для повідомлення про можливі факти корупційних або пов’язаних з корупцією правопорушень, інших порушень Закону</w:t>
      </w:r>
      <w:r w:rsidRPr="00296929">
        <w:t xml:space="preserve"> </w:t>
      </w:r>
      <w:r w:rsidRPr="0029692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21033">
        <w:rPr>
          <w:rFonts w:ascii="Times New Roman" w:hAnsi="Times New Roman" w:cs="Times New Roman"/>
          <w:sz w:val="28"/>
          <w:szCs w:val="28"/>
        </w:rPr>
        <w:t>„</w:t>
      </w:r>
      <w:r w:rsidRPr="00296929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021033">
        <w:rPr>
          <w:rFonts w:ascii="Times New Roman" w:hAnsi="Times New Roman" w:cs="Times New Roman"/>
          <w:sz w:val="28"/>
          <w:szCs w:val="28"/>
        </w:rPr>
        <w:t>”</w:t>
      </w:r>
      <w:r w:rsidRPr="00296929">
        <w:rPr>
          <w:rFonts w:ascii="Times New Roman" w:hAnsi="Times New Roman" w:cs="Times New Roman"/>
          <w:sz w:val="28"/>
          <w:szCs w:val="28"/>
        </w:rPr>
        <w:t xml:space="preserve"> (далі – повідомлення) в Північному МГУ.</w:t>
      </w:r>
    </w:p>
    <w:p w14:paraId="0C703149" w14:textId="77777777" w:rsidR="005E131F" w:rsidRPr="00296929" w:rsidRDefault="005E131F" w:rsidP="00941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F6BC0" w14:textId="2B855BDB" w:rsidR="005E131F" w:rsidRPr="00296929" w:rsidRDefault="005E131F" w:rsidP="00941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Внутрішні канали повідомлення </w:t>
      </w:r>
      <w:r w:rsidR="00021033" w:rsidRPr="00296929">
        <w:rPr>
          <w:rFonts w:ascii="Times New Roman" w:hAnsi="Times New Roman" w:cs="Times New Roman"/>
          <w:sz w:val="28"/>
          <w:szCs w:val="28"/>
        </w:rPr>
        <w:t>–</w:t>
      </w:r>
      <w:r w:rsidRPr="00296929">
        <w:rPr>
          <w:rFonts w:ascii="Times New Roman" w:hAnsi="Times New Roman" w:cs="Times New Roman"/>
          <w:sz w:val="28"/>
          <w:szCs w:val="28"/>
        </w:rPr>
        <w:t xml:space="preserve"> способи захищеного та анонімного повідомлення інформації, яка повідомляється викривачем керівнику або уповноваженому підрозділу (особі) установи, у якій викривач працює, проходить службу чи навчання або на замовлення якої виконує роботу.</w:t>
      </w:r>
    </w:p>
    <w:p w14:paraId="05F093BF" w14:textId="77777777" w:rsidR="005E131F" w:rsidRPr="00296929" w:rsidRDefault="005E131F" w:rsidP="009411F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Повідомлення може бути подане:</w:t>
      </w:r>
    </w:p>
    <w:p w14:paraId="7960BA62" w14:textId="77777777" w:rsidR="005E131F" w:rsidRPr="00296929" w:rsidRDefault="005E131F" w:rsidP="009411FE">
      <w:pPr>
        <w:pStyle w:val="a3"/>
        <w:numPr>
          <w:ilvl w:val="0"/>
          <w:numId w:val="3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листом з позначкою «Про корупцію» на поштову адресу: </w:t>
      </w:r>
      <w:r w:rsidRPr="00296929">
        <w:rPr>
          <w:rFonts w:ascii="Times New Roman" w:hAnsi="Times New Roman" w:cs="Times New Roman"/>
          <w:sz w:val="28"/>
          <w:szCs w:val="28"/>
        </w:rPr>
        <w:br/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вул. Полярна, 20, м. Київ, 04201, Україна</w:t>
      </w:r>
      <w:r w:rsidRPr="00296929">
        <w:rPr>
          <w:rFonts w:ascii="Times New Roman" w:hAnsi="Times New Roman" w:cs="Times New Roman"/>
          <w:sz w:val="28"/>
          <w:szCs w:val="28"/>
        </w:rPr>
        <w:t>;</w:t>
      </w:r>
    </w:p>
    <w:p w14:paraId="0EDB440E" w14:textId="77777777" w:rsidR="005E131F" w:rsidRPr="00296929" w:rsidRDefault="005E131F" w:rsidP="009411FE">
      <w:pPr>
        <w:pStyle w:val="a3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через офіційний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 xml:space="preserve"> – </w:t>
      </w:r>
      <w:r w:rsidRPr="00296929">
        <w:rPr>
          <w:rFonts w:ascii="Times New Roman" w:hAnsi="Times New Roman" w:cs="Times New Roman"/>
          <w:sz w:val="28"/>
          <w:szCs w:val="28"/>
          <w:u w:val="single"/>
        </w:rPr>
        <w:t>https://nir.gov.ua/dobrochestnist-ta-zapobigannya-korupcziyi/povidom-pro-korupcziyu</w:t>
      </w:r>
      <w:r w:rsidRPr="0029692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CE89B5" w14:textId="77777777" w:rsidR="005E131F" w:rsidRPr="00296929" w:rsidRDefault="005E131F" w:rsidP="009411FE">
      <w:pPr>
        <w:pStyle w:val="a3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засіб електронного зв’язку – </w:t>
      </w:r>
      <w:r w:rsidRPr="0029692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anticor@nir.gov.ua</w:t>
      </w:r>
      <w:r w:rsidRPr="00296929">
        <w:rPr>
          <w:rFonts w:ascii="Times New Roman" w:hAnsi="Times New Roman" w:cs="Times New Roman"/>
          <w:sz w:val="28"/>
          <w:szCs w:val="28"/>
        </w:rPr>
        <w:t>;</w:t>
      </w:r>
    </w:p>
    <w:p w14:paraId="6A859634" w14:textId="5432873E" w:rsidR="005E131F" w:rsidRPr="00296929" w:rsidRDefault="005E131F" w:rsidP="009411FE">
      <w:pPr>
        <w:pStyle w:val="a3"/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за телефоном – </w:t>
      </w:r>
      <w:r w:rsidR="002514EB" w:rsidRPr="002514EB">
        <w:rPr>
          <w:rFonts w:ascii="Times New Roman" w:hAnsi="Times New Roman" w:cs="Times New Roman"/>
          <w:b/>
          <w:bCs/>
          <w:sz w:val="28"/>
          <w:szCs w:val="28"/>
        </w:rPr>
        <w:t>(044) 298-70-03</w:t>
      </w:r>
    </w:p>
    <w:p w14:paraId="21E04499" w14:textId="77777777" w:rsidR="005E131F" w:rsidRPr="00296929" w:rsidRDefault="005E131F" w:rsidP="005E131F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96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1E74D783" w14:textId="40B90B3E" w:rsidR="00FC5FD5" w:rsidRPr="00296929" w:rsidRDefault="00FC5FD5" w:rsidP="00FC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Регулярні канали повідомлення – шляхи захищеного та анонімного повідомлення інформації викривачем </w:t>
      </w:r>
      <w:r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, до компетенції якого належить розгляд та ухвалення рішень з питань, щодо яких здійснюється повідомлення</w:t>
      </w:r>
      <w:r w:rsidR="00F72C6E">
        <w:rPr>
          <w:rFonts w:ascii="Times New Roman" w:hAnsi="Times New Roman" w:cs="Times New Roman"/>
          <w:sz w:val="28"/>
          <w:szCs w:val="28"/>
        </w:rPr>
        <w:t xml:space="preserve"> </w:t>
      </w:r>
      <w:r w:rsidR="009D4C50">
        <w:rPr>
          <w:rFonts w:ascii="Times New Roman" w:hAnsi="Times New Roman" w:cs="Times New Roman"/>
          <w:sz w:val="28"/>
          <w:szCs w:val="28"/>
        </w:rPr>
        <w:t>(</w:t>
      </w:r>
      <w:r w:rsidR="009D4C50" w:rsidRPr="00296929">
        <w:rPr>
          <w:rFonts w:ascii="Times New Roman" w:hAnsi="Times New Roman" w:cs="Times New Roman"/>
          <w:sz w:val="28"/>
          <w:szCs w:val="28"/>
        </w:rPr>
        <w:t>прокуратур</w:t>
      </w:r>
      <w:r w:rsidR="009D4C50">
        <w:rPr>
          <w:rFonts w:ascii="Times New Roman" w:hAnsi="Times New Roman" w:cs="Times New Roman"/>
          <w:sz w:val="28"/>
          <w:szCs w:val="28"/>
        </w:rPr>
        <w:t>а</w:t>
      </w:r>
      <w:r w:rsidR="009D4C50" w:rsidRPr="00296929">
        <w:rPr>
          <w:rFonts w:ascii="Times New Roman" w:hAnsi="Times New Roman" w:cs="Times New Roman"/>
          <w:sz w:val="28"/>
          <w:szCs w:val="28"/>
        </w:rPr>
        <w:t>, НПУ, НАЗК, НАБУ</w:t>
      </w:r>
      <w:r w:rsidR="00F72C6E">
        <w:rPr>
          <w:rFonts w:ascii="Times New Roman" w:hAnsi="Times New Roman" w:cs="Times New Roman"/>
          <w:sz w:val="28"/>
          <w:szCs w:val="28"/>
        </w:rPr>
        <w:t>).</w:t>
      </w:r>
    </w:p>
    <w:p w14:paraId="33B47727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D4BD747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8E9CE7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262926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0591D6" w14:textId="77777777" w:rsidR="005E131F" w:rsidRPr="00296929" w:rsidRDefault="005E131F" w:rsidP="005E131F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E131F" w:rsidRPr="00296929" w:rsidSect="009411FE">
      <w:pgSz w:w="11906" w:h="16838"/>
      <w:pgMar w:top="964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67.25pt;height:20in;flip:y;visibility:visible;mso-wrap-style:square" o:bullet="t">
        <v:imagedata r:id="rId1" o:title="kisspng-mobile-phones-telephone-handset-clip-art-phone-icon-5acec6e236e3b8"/>
      </v:shape>
    </w:pict>
  </w:numPicBullet>
  <w:abstractNum w:abstractNumId="0" w15:restartNumberingAfterBreak="0">
    <w:nsid w:val="03A20BA6"/>
    <w:multiLevelType w:val="hybridMultilevel"/>
    <w:tmpl w:val="DEE455C6"/>
    <w:lvl w:ilvl="0" w:tplc="E5A0E81C">
      <w:start w:val="1"/>
      <w:numFmt w:val="bullet"/>
      <w:lvlText w:val="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CD11F1"/>
    <w:multiLevelType w:val="hybridMultilevel"/>
    <w:tmpl w:val="E3E8C3C0"/>
    <w:lvl w:ilvl="0" w:tplc="D5D6F76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291168"/>
    <w:multiLevelType w:val="hybridMultilevel"/>
    <w:tmpl w:val="04EAD3DE"/>
    <w:lvl w:ilvl="0" w:tplc="8FD093AE">
      <w:start w:val="1"/>
      <w:numFmt w:val="bullet"/>
      <w:lvlText w:val="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31E049A"/>
    <w:multiLevelType w:val="hybridMultilevel"/>
    <w:tmpl w:val="805CB0AE"/>
    <w:lvl w:ilvl="0" w:tplc="85D48152">
      <w:start w:val="1"/>
      <w:numFmt w:val="bullet"/>
      <w:lvlText w:val="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7696514">
    <w:abstractNumId w:val="0"/>
  </w:num>
  <w:num w:numId="2" w16cid:durableId="1103451039">
    <w:abstractNumId w:val="3"/>
  </w:num>
  <w:num w:numId="3" w16cid:durableId="1322852765">
    <w:abstractNumId w:val="2"/>
  </w:num>
  <w:num w:numId="4" w16cid:durableId="125366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2D"/>
    <w:rsid w:val="00021033"/>
    <w:rsid w:val="001A7976"/>
    <w:rsid w:val="002514EB"/>
    <w:rsid w:val="005E131F"/>
    <w:rsid w:val="009411FE"/>
    <w:rsid w:val="009D4C50"/>
    <w:rsid w:val="00AA1143"/>
    <w:rsid w:val="00CF27D9"/>
    <w:rsid w:val="00D832AC"/>
    <w:rsid w:val="00DE5B30"/>
    <w:rsid w:val="00EB73DF"/>
    <w:rsid w:val="00F65B2B"/>
    <w:rsid w:val="00F72C6E"/>
    <w:rsid w:val="00F7702D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A30A"/>
  <w15:chartTrackingRefBased/>
  <w15:docId w15:val="{29B8524C-7016-4279-B047-620597B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Osmak</cp:lastModifiedBy>
  <cp:revision>13</cp:revision>
  <dcterms:created xsi:type="dcterms:W3CDTF">2022-08-29T08:35:00Z</dcterms:created>
  <dcterms:modified xsi:type="dcterms:W3CDTF">2022-09-06T06:25:00Z</dcterms:modified>
</cp:coreProperties>
</file>