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9BA6" w14:textId="0E0057C0" w:rsidR="000B7F57" w:rsidRPr="00DA7FB2" w:rsidRDefault="000B7F57" w:rsidP="00D3183B">
      <w:pPr>
        <w:spacing w:after="0" w:line="216" w:lineRule="auto"/>
        <w:ind w:left="4536" w:firstLine="3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DA7FB2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14:paraId="19576222" w14:textId="77777777" w:rsidR="000B7F57" w:rsidRPr="00296929" w:rsidRDefault="000B7F57" w:rsidP="000B7F57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14:paraId="485C630E" w14:textId="77777777" w:rsidR="000B7F57" w:rsidRPr="00296929" w:rsidRDefault="000B7F57" w:rsidP="000B7F57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14:paraId="1B50EC7A" w14:textId="77777777" w:rsidR="000B7F57" w:rsidRPr="00296929" w:rsidRDefault="000B7F57" w:rsidP="000B7F57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29">
        <w:rPr>
          <w:rFonts w:ascii="Times New Roman" w:hAnsi="Times New Roman" w:cs="Times New Roman"/>
          <w:b/>
          <w:sz w:val="28"/>
          <w:szCs w:val="28"/>
        </w:rPr>
        <w:t>ПАМ’ЯТКА</w:t>
      </w:r>
    </w:p>
    <w:p w14:paraId="0A8CB660" w14:textId="77777777" w:rsidR="000B7F57" w:rsidRPr="00296929" w:rsidRDefault="000B7F57" w:rsidP="000B7F57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29">
        <w:rPr>
          <w:rFonts w:ascii="Times New Roman" w:hAnsi="Times New Roman" w:cs="Times New Roman"/>
          <w:b/>
          <w:sz w:val="28"/>
          <w:szCs w:val="28"/>
        </w:rPr>
        <w:t xml:space="preserve">щодо розгляду повідомлень про можливі факти корупційних або </w:t>
      </w:r>
    </w:p>
    <w:p w14:paraId="533D413D" w14:textId="77777777" w:rsidR="000B7F57" w:rsidRPr="00296929" w:rsidRDefault="000B7F57" w:rsidP="000B7F57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29">
        <w:rPr>
          <w:rFonts w:ascii="Times New Roman" w:hAnsi="Times New Roman" w:cs="Times New Roman"/>
          <w:b/>
          <w:sz w:val="28"/>
          <w:szCs w:val="28"/>
        </w:rPr>
        <w:t xml:space="preserve">пов’язаних з корупцією правопорушень, інших порушень </w:t>
      </w:r>
    </w:p>
    <w:p w14:paraId="6FFC9C1F" w14:textId="1010C3DD" w:rsidR="000B7F57" w:rsidRPr="004C45D1" w:rsidRDefault="000B7F57" w:rsidP="000B7F57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6929">
        <w:rPr>
          <w:rFonts w:ascii="Times New Roman" w:hAnsi="Times New Roman" w:cs="Times New Roman"/>
          <w:b/>
          <w:sz w:val="28"/>
          <w:szCs w:val="28"/>
        </w:rPr>
        <w:t xml:space="preserve">Закону України </w:t>
      </w:r>
      <w:r w:rsidR="004C45D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296929">
        <w:rPr>
          <w:rFonts w:ascii="Times New Roman" w:hAnsi="Times New Roman" w:cs="Times New Roman"/>
          <w:b/>
          <w:sz w:val="28"/>
          <w:szCs w:val="28"/>
        </w:rPr>
        <w:t>Про запобігання корупції</w:t>
      </w:r>
      <w:r w:rsidR="004C45D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48FE3EBB" w14:textId="77777777" w:rsidR="000B7F57" w:rsidRPr="00296929" w:rsidRDefault="000B7F57" w:rsidP="000B7F5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B9744F" w14:textId="77777777" w:rsidR="000B7F57" w:rsidRPr="00296929" w:rsidRDefault="000B7F57" w:rsidP="000B7F57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Викривач може самостійно обрати, через які канали подати повідомлення: внутрішні, регулярні чи зовнішні.</w:t>
      </w:r>
    </w:p>
    <w:p w14:paraId="51AFD583" w14:textId="77777777" w:rsidR="000B7F57" w:rsidRPr="00296929" w:rsidRDefault="000B7F57" w:rsidP="000B7F57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619EE21F" w14:textId="77777777" w:rsidR="000B7F57" w:rsidRPr="00296929" w:rsidRDefault="000B7F57" w:rsidP="000B7F57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929">
        <w:rPr>
          <w:rFonts w:ascii="Times New Roman" w:hAnsi="Times New Roman" w:cs="Times New Roman"/>
          <w:b/>
          <w:sz w:val="28"/>
          <w:szCs w:val="28"/>
        </w:rPr>
        <w:t xml:space="preserve">Важливо: </w:t>
      </w:r>
    </w:p>
    <w:p w14:paraId="2755AFCE" w14:textId="77777777" w:rsidR="000B7F57" w:rsidRPr="00296929" w:rsidRDefault="000B7F57" w:rsidP="000B7F57">
      <w:pPr>
        <w:pStyle w:val="a3"/>
        <w:numPr>
          <w:ilvl w:val="0"/>
          <w:numId w:val="1"/>
        </w:numPr>
        <w:spacing w:after="0" w:line="21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викривач може подати повідомлення як із зазначенням авторства, так і анонімно;</w:t>
      </w:r>
    </w:p>
    <w:p w14:paraId="1D4644EF" w14:textId="77777777" w:rsidR="000B7F57" w:rsidRPr="00296929" w:rsidRDefault="000B7F57" w:rsidP="000B7F57">
      <w:pPr>
        <w:pStyle w:val="a3"/>
        <w:numPr>
          <w:ilvl w:val="0"/>
          <w:numId w:val="1"/>
        </w:numPr>
        <w:spacing w:after="0" w:line="21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якщо повідомлення викривача не містить фактичних даних, які можуть бути перевірені, викривача інформують про залишення його повідомлення без розгляду.</w:t>
      </w:r>
    </w:p>
    <w:p w14:paraId="2BCF4929" w14:textId="77777777" w:rsidR="000B7F57" w:rsidRPr="00296929" w:rsidRDefault="000B7F57" w:rsidP="000B7F57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A36768C" w14:textId="0B0C63A0" w:rsidR="000B7F57" w:rsidRPr="00296929" w:rsidRDefault="000B7F57" w:rsidP="000B7F57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929">
        <w:rPr>
          <w:rFonts w:ascii="Times New Roman" w:hAnsi="Times New Roman" w:cs="Times New Roman"/>
          <w:b/>
          <w:sz w:val="28"/>
          <w:szCs w:val="28"/>
        </w:rPr>
        <w:t xml:space="preserve">Порядок (процедура) розгляду повідомлень в </w:t>
      </w:r>
      <w:r w:rsidRPr="00296929">
        <w:rPr>
          <w:rFonts w:ascii="Times New Roman" w:hAnsi="Times New Roman" w:cs="Times New Roman"/>
          <w:b/>
          <w:bCs/>
          <w:sz w:val="28"/>
          <w:szCs w:val="28"/>
        </w:rPr>
        <w:t xml:space="preserve">Північному </w:t>
      </w:r>
      <w:r w:rsidR="005D6EA7">
        <w:rPr>
          <w:rFonts w:ascii="Times New Roman" w:hAnsi="Times New Roman" w:cs="Times New Roman"/>
          <w:b/>
          <w:bCs/>
          <w:sz w:val="28"/>
          <w:szCs w:val="28"/>
        </w:rPr>
        <w:t>МГУ</w:t>
      </w:r>
      <w:r w:rsidRPr="0029692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66EABBB" w14:textId="67343A58" w:rsidR="000B7F57" w:rsidRPr="00296929" w:rsidRDefault="000B7F57" w:rsidP="000B7F57">
      <w:pPr>
        <w:pStyle w:val="a3"/>
        <w:numPr>
          <w:ilvl w:val="0"/>
          <w:numId w:val="2"/>
        </w:numPr>
        <w:spacing w:after="0" w:line="21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якщо розгляд повідомлення не належить до компетенції Північного МГУ – про це інформують викривача </w:t>
      </w:r>
      <w:r w:rsidRPr="00296929">
        <w:rPr>
          <w:rFonts w:ascii="Times New Roman" w:hAnsi="Times New Roman" w:cs="Times New Roman"/>
          <w:b/>
          <w:sz w:val="28"/>
          <w:szCs w:val="28"/>
        </w:rPr>
        <w:t>у 3-денний строк;</w:t>
      </w:r>
    </w:p>
    <w:p w14:paraId="7EBEFAB9" w14:textId="77777777" w:rsidR="000B7F57" w:rsidRPr="00296929" w:rsidRDefault="000B7F57" w:rsidP="000B7F57">
      <w:pPr>
        <w:pStyle w:val="a3"/>
        <w:numPr>
          <w:ilvl w:val="0"/>
          <w:numId w:val="2"/>
        </w:numPr>
        <w:spacing w:after="0" w:line="21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якщо повідомлення містить факти корупційних або пов’язаних з корупцією правопорушень – Північне МГУ </w:t>
      </w:r>
      <w:r w:rsidRPr="00296929">
        <w:rPr>
          <w:rFonts w:ascii="Times New Roman" w:hAnsi="Times New Roman" w:cs="Times New Roman"/>
          <w:b/>
          <w:sz w:val="28"/>
          <w:szCs w:val="28"/>
        </w:rPr>
        <w:t>упродовж 24 год</w:t>
      </w:r>
      <w:r w:rsidRPr="00296929">
        <w:rPr>
          <w:rFonts w:ascii="Times New Roman" w:hAnsi="Times New Roman" w:cs="Times New Roman"/>
          <w:sz w:val="28"/>
          <w:szCs w:val="28"/>
        </w:rPr>
        <w:t xml:space="preserve"> письмово повідомляє спецсуб’єкта (прокуратуру, НПУ, НАЗК, НАБУ);</w:t>
      </w:r>
    </w:p>
    <w:p w14:paraId="7FA58A95" w14:textId="77777777" w:rsidR="000B7F57" w:rsidRPr="00296929" w:rsidRDefault="000B7F57" w:rsidP="000B7F57">
      <w:pPr>
        <w:pStyle w:val="a3"/>
        <w:numPr>
          <w:ilvl w:val="0"/>
          <w:numId w:val="2"/>
        </w:numPr>
        <w:spacing w:after="0" w:line="21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якщо повідомлення стосується дій або бездіяльності начальника Північного МГУ – повідомлення </w:t>
      </w:r>
      <w:r w:rsidRPr="00296929">
        <w:rPr>
          <w:rFonts w:ascii="Times New Roman" w:hAnsi="Times New Roman" w:cs="Times New Roman"/>
          <w:b/>
          <w:sz w:val="28"/>
          <w:szCs w:val="28"/>
        </w:rPr>
        <w:t>у 3-денний строк</w:t>
      </w:r>
      <w:r w:rsidRPr="00296929">
        <w:rPr>
          <w:rFonts w:ascii="Times New Roman" w:hAnsi="Times New Roman" w:cs="Times New Roman"/>
          <w:sz w:val="28"/>
          <w:szCs w:val="28"/>
        </w:rPr>
        <w:t xml:space="preserve"> без попередньої перевірки надсилається до НАЗК;</w:t>
      </w:r>
    </w:p>
    <w:p w14:paraId="0CC26E3E" w14:textId="77777777" w:rsidR="000B7F57" w:rsidRPr="00296929" w:rsidRDefault="000B7F57" w:rsidP="000B7F57">
      <w:pPr>
        <w:pStyle w:val="a3"/>
        <w:numPr>
          <w:ilvl w:val="0"/>
          <w:numId w:val="2"/>
        </w:numPr>
        <w:spacing w:after="0" w:line="21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інформування викривача про кінцеві результати розгляду повідомлення</w:t>
      </w:r>
    </w:p>
    <w:p w14:paraId="1A0BFA98" w14:textId="77777777" w:rsidR="000B7F57" w:rsidRPr="00296929" w:rsidRDefault="000B7F57" w:rsidP="000B7F57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996A4A" w14:textId="2F82C8A4" w:rsidR="000B7F57" w:rsidRPr="00296929" w:rsidRDefault="00DF0AF5" w:rsidP="000B7F57">
      <w:pPr>
        <w:spacing w:after="0" w:line="21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929">
        <w:rPr>
          <w:rFonts w:ascii="Times New Roman" w:hAnsi="Times New Roman" w:cs="Times New Roman"/>
          <w:b/>
          <w:sz w:val="28"/>
          <w:szCs w:val="28"/>
        </w:rPr>
        <w:t xml:space="preserve">Порядок (процедура) розгляду повідомлень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B7F57" w:rsidRPr="00296929">
        <w:rPr>
          <w:rFonts w:ascii="Times New Roman" w:hAnsi="Times New Roman" w:cs="Times New Roman"/>
          <w:b/>
          <w:sz w:val="28"/>
          <w:szCs w:val="28"/>
        </w:rPr>
        <w:t>икривач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B7F57" w:rsidRPr="00296929">
        <w:rPr>
          <w:rFonts w:ascii="Times New Roman" w:hAnsi="Times New Roman" w:cs="Times New Roman"/>
          <w:b/>
          <w:sz w:val="28"/>
          <w:szCs w:val="28"/>
        </w:rPr>
        <w:t xml:space="preserve"> із зазначенням авторства:</w:t>
      </w:r>
    </w:p>
    <w:p w14:paraId="108F8741" w14:textId="288F2466" w:rsidR="000B7F57" w:rsidRPr="00296929" w:rsidRDefault="000B7F57" w:rsidP="000B7F57">
      <w:pPr>
        <w:pStyle w:val="a3"/>
        <w:numPr>
          <w:ilvl w:val="0"/>
          <w:numId w:val="3"/>
        </w:numPr>
        <w:tabs>
          <w:tab w:val="left" w:pos="447"/>
        </w:tabs>
        <w:spacing w:line="216" w:lineRule="auto"/>
        <w:ind w:left="0" w:right="17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попередня перевірка викладеної у зверненні інформації – </w:t>
      </w:r>
      <w:r w:rsidRPr="00296929">
        <w:rPr>
          <w:rFonts w:ascii="Times New Roman" w:hAnsi="Times New Roman" w:cs="Times New Roman"/>
          <w:b/>
          <w:sz w:val="28"/>
          <w:szCs w:val="28"/>
        </w:rPr>
        <w:t>до 10 робочих днів,</w:t>
      </w:r>
      <w:r w:rsidR="002E1FAD" w:rsidRPr="002E1F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E1FAD" w:rsidRPr="002E1FAD">
        <w:rPr>
          <w:rFonts w:ascii="Times New Roman" w:hAnsi="Times New Roman" w:cs="Times New Roman"/>
          <w:bCs/>
          <w:sz w:val="28"/>
          <w:szCs w:val="28"/>
        </w:rPr>
        <w:t>по завершенні якої</w:t>
      </w:r>
      <w:r w:rsidR="00E87AE5">
        <w:rPr>
          <w:rFonts w:ascii="Times New Roman" w:hAnsi="Times New Roman" w:cs="Times New Roman"/>
          <w:bCs/>
          <w:sz w:val="28"/>
          <w:szCs w:val="28"/>
        </w:rPr>
        <w:t>,</w:t>
      </w:r>
      <w:r w:rsidRPr="00296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AE5" w:rsidRPr="00296929">
        <w:rPr>
          <w:rFonts w:ascii="Times New Roman" w:hAnsi="Times New Roman" w:cs="Times New Roman"/>
          <w:b/>
          <w:sz w:val="28"/>
          <w:szCs w:val="28"/>
        </w:rPr>
        <w:t>у 3-денний строк</w:t>
      </w:r>
      <w:r w:rsidR="00E87AE5">
        <w:rPr>
          <w:rFonts w:ascii="Times New Roman" w:hAnsi="Times New Roman" w:cs="Times New Roman"/>
          <w:b/>
          <w:sz w:val="28"/>
          <w:szCs w:val="28"/>
        </w:rPr>
        <w:t>,</w:t>
      </w:r>
      <w:r w:rsidR="00E87AE5" w:rsidRPr="002E1F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1FAD" w:rsidRPr="002E1FAD">
        <w:rPr>
          <w:rFonts w:ascii="Times New Roman" w:hAnsi="Times New Roman" w:cs="Times New Roman"/>
          <w:bCs/>
          <w:sz w:val="28"/>
          <w:szCs w:val="28"/>
        </w:rPr>
        <w:t>інформують</w:t>
      </w:r>
      <w:r w:rsidR="002E1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929">
        <w:rPr>
          <w:rFonts w:ascii="Times New Roman" w:hAnsi="Times New Roman" w:cs="Times New Roman"/>
          <w:sz w:val="28"/>
          <w:szCs w:val="28"/>
        </w:rPr>
        <w:t>викривача</w:t>
      </w:r>
      <w:r w:rsidR="002E1FAD" w:rsidRPr="00B72800">
        <w:rPr>
          <w:rFonts w:ascii="Times New Roman" w:hAnsi="Times New Roman" w:cs="Times New Roman"/>
          <w:bCs/>
          <w:sz w:val="28"/>
          <w:szCs w:val="28"/>
        </w:rPr>
        <w:t>;</w:t>
      </w:r>
    </w:p>
    <w:p w14:paraId="6D449171" w14:textId="77777777" w:rsidR="000B7F57" w:rsidRPr="00296929" w:rsidRDefault="000B7F57" w:rsidP="000B7F57">
      <w:pPr>
        <w:pStyle w:val="a3"/>
        <w:numPr>
          <w:ilvl w:val="0"/>
          <w:numId w:val="3"/>
        </w:numPr>
        <w:spacing w:after="0" w:line="216" w:lineRule="auto"/>
        <w:ind w:left="0" w:firstLine="851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після попередньої перевірки приймається рішення про:</w:t>
      </w:r>
    </w:p>
    <w:p w14:paraId="7A8C8B2B" w14:textId="77777777" w:rsidR="000B7F57" w:rsidRPr="00296929" w:rsidRDefault="000B7F57" w:rsidP="000B7F57">
      <w:pPr>
        <w:tabs>
          <w:tab w:val="left" w:pos="589"/>
        </w:tabs>
        <w:spacing w:line="216" w:lineRule="auto"/>
        <w:ind w:right="17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призначення проведення перевірки або розслідування – </w:t>
      </w:r>
      <w:r w:rsidRPr="00296929">
        <w:rPr>
          <w:rFonts w:ascii="Times New Roman" w:hAnsi="Times New Roman" w:cs="Times New Roman"/>
          <w:b/>
          <w:sz w:val="28"/>
          <w:szCs w:val="28"/>
        </w:rPr>
        <w:t>до 30 (45) днів;</w:t>
      </w:r>
    </w:p>
    <w:p w14:paraId="7CC3D8D8" w14:textId="77777777" w:rsidR="000B7F57" w:rsidRPr="00296929" w:rsidRDefault="000B7F57" w:rsidP="000B7F57">
      <w:pPr>
        <w:pStyle w:val="a3"/>
        <w:tabs>
          <w:tab w:val="left" w:pos="589"/>
        </w:tabs>
        <w:spacing w:line="216" w:lineRule="auto"/>
        <w:ind w:left="0" w:right="17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передачу </w:t>
      </w:r>
      <w:r w:rsidRPr="00296929">
        <w:rPr>
          <w:rFonts w:ascii="Times New Roman" w:hAnsi="Times New Roman" w:cs="Times New Roman"/>
          <w:b/>
          <w:sz w:val="28"/>
          <w:szCs w:val="28"/>
        </w:rPr>
        <w:t>упродовж 24 год</w:t>
      </w:r>
      <w:r w:rsidRPr="00296929">
        <w:rPr>
          <w:rFonts w:ascii="Times New Roman" w:hAnsi="Times New Roman" w:cs="Times New Roman"/>
          <w:sz w:val="28"/>
          <w:szCs w:val="28"/>
        </w:rPr>
        <w:t xml:space="preserve"> матеріалів до органу досудового розслідування у разі виявлення ознак кримінального правопорушення;</w:t>
      </w:r>
    </w:p>
    <w:p w14:paraId="0062C9CA" w14:textId="5D4D489F" w:rsidR="000B7F57" w:rsidRPr="00296929" w:rsidRDefault="000B7F57" w:rsidP="000B7F57">
      <w:pPr>
        <w:pStyle w:val="a3"/>
        <w:tabs>
          <w:tab w:val="left" w:pos="589"/>
        </w:tabs>
        <w:spacing w:line="216" w:lineRule="auto"/>
        <w:ind w:left="0" w:right="17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передачу </w:t>
      </w:r>
      <w:r w:rsidRPr="00296929">
        <w:rPr>
          <w:rFonts w:ascii="Times New Roman" w:hAnsi="Times New Roman" w:cs="Times New Roman"/>
          <w:b/>
          <w:sz w:val="28"/>
          <w:szCs w:val="28"/>
        </w:rPr>
        <w:t>упродовж 24 год</w:t>
      </w:r>
      <w:r w:rsidRPr="00296929">
        <w:rPr>
          <w:rFonts w:ascii="Times New Roman" w:hAnsi="Times New Roman" w:cs="Times New Roman"/>
          <w:sz w:val="28"/>
          <w:szCs w:val="28"/>
        </w:rPr>
        <w:t xml:space="preserve"> матеріалів до органу дізнання у разі виявлення ознак кримінального проступку</w:t>
      </w:r>
      <w:r w:rsidR="002E1FAD">
        <w:rPr>
          <w:rFonts w:ascii="Times New Roman" w:hAnsi="Times New Roman" w:cs="Times New Roman"/>
          <w:sz w:val="28"/>
          <w:szCs w:val="28"/>
        </w:rPr>
        <w:t>.</w:t>
      </w:r>
    </w:p>
    <w:p w14:paraId="68E3EC79" w14:textId="77777777" w:rsidR="000B7F57" w:rsidRPr="00296929" w:rsidRDefault="000B7F57" w:rsidP="000B7F57">
      <w:pPr>
        <w:pStyle w:val="a3"/>
        <w:numPr>
          <w:ilvl w:val="0"/>
          <w:numId w:val="4"/>
        </w:numPr>
        <w:tabs>
          <w:tab w:val="left" w:pos="270"/>
        </w:tabs>
        <w:spacing w:line="216" w:lineRule="auto"/>
        <w:ind w:left="0" w:right="17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після проведення перевірки або розслідування начальник Північного МГУ приймає рішення про:</w:t>
      </w:r>
    </w:p>
    <w:p w14:paraId="0AF3D09A" w14:textId="15E09209" w:rsidR="000B7F57" w:rsidRPr="00296929" w:rsidRDefault="000B7F57" w:rsidP="000B7F57">
      <w:pPr>
        <w:pStyle w:val="a3"/>
        <w:tabs>
          <w:tab w:val="left" w:pos="270"/>
        </w:tabs>
        <w:spacing w:line="216" w:lineRule="auto"/>
        <w:ind w:left="0" w:right="17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усунення порушення</w:t>
      </w:r>
      <w:r w:rsidR="002E1FAD">
        <w:rPr>
          <w:rFonts w:ascii="Times New Roman" w:hAnsi="Times New Roman" w:cs="Times New Roman"/>
          <w:sz w:val="28"/>
          <w:szCs w:val="28"/>
        </w:rPr>
        <w:t>;</w:t>
      </w:r>
    </w:p>
    <w:p w14:paraId="4696625C" w14:textId="634F213C" w:rsidR="000B7F57" w:rsidRPr="00296929" w:rsidRDefault="000B7F57" w:rsidP="000B7F57">
      <w:pPr>
        <w:pStyle w:val="a3"/>
        <w:tabs>
          <w:tab w:val="left" w:pos="270"/>
        </w:tabs>
        <w:spacing w:line="216" w:lineRule="auto"/>
        <w:ind w:left="0" w:right="17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здійснення заходів щодо відновлення порушених прав та інтересів</w:t>
      </w:r>
      <w:r w:rsidR="002E1FAD">
        <w:rPr>
          <w:rFonts w:ascii="Times New Roman" w:hAnsi="Times New Roman" w:cs="Times New Roman"/>
          <w:sz w:val="28"/>
          <w:szCs w:val="28"/>
        </w:rPr>
        <w:t>;</w:t>
      </w:r>
    </w:p>
    <w:p w14:paraId="12484907" w14:textId="6DBADCF3" w:rsidR="000B7F57" w:rsidRPr="00296929" w:rsidRDefault="000B7F57" w:rsidP="000B7F57">
      <w:pPr>
        <w:pStyle w:val="a3"/>
        <w:tabs>
          <w:tab w:val="left" w:pos="873"/>
        </w:tabs>
        <w:spacing w:line="216" w:lineRule="auto"/>
        <w:ind w:left="0" w:right="17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притягнення винних осіб до дисциплінарної відповідальності</w:t>
      </w:r>
      <w:r w:rsidR="002E1FAD">
        <w:rPr>
          <w:rFonts w:ascii="Times New Roman" w:hAnsi="Times New Roman" w:cs="Times New Roman"/>
          <w:sz w:val="28"/>
          <w:szCs w:val="28"/>
        </w:rPr>
        <w:t>;</w:t>
      </w:r>
    </w:p>
    <w:p w14:paraId="7A2650B4" w14:textId="34BB5488" w:rsidR="000B7F57" w:rsidRPr="00296929" w:rsidRDefault="000B7F57" w:rsidP="000B7F57">
      <w:pPr>
        <w:pStyle w:val="a3"/>
        <w:tabs>
          <w:tab w:val="left" w:pos="270"/>
        </w:tabs>
        <w:spacing w:line="216" w:lineRule="auto"/>
        <w:ind w:left="0" w:right="17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передачу </w:t>
      </w:r>
      <w:r w:rsidRPr="00296929">
        <w:rPr>
          <w:rFonts w:ascii="Times New Roman" w:hAnsi="Times New Roman" w:cs="Times New Roman"/>
          <w:b/>
          <w:sz w:val="28"/>
          <w:szCs w:val="28"/>
        </w:rPr>
        <w:t>упродовж 24 год</w:t>
      </w:r>
      <w:r w:rsidRPr="00296929">
        <w:rPr>
          <w:rFonts w:ascii="Times New Roman" w:hAnsi="Times New Roman" w:cs="Times New Roman"/>
          <w:sz w:val="28"/>
          <w:szCs w:val="28"/>
        </w:rPr>
        <w:t xml:space="preserve"> матеріалів до органу досудового розслідування у разі виявлення ознак кримінального правопорушення</w:t>
      </w:r>
      <w:r w:rsidR="002E1FAD">
        <w:rPr>
          <w:rFonts w:ascii="Times New Roman" w:hAnsi="Times New Roman" w:cs="Times New Roman"/>
          <w:sz w:val="28"/>
          <w:szCs w:val="28"/>
        </w:rPr>
        <w:t>;</w:t>
      </w:r>
    </w:p>
    <w:p w14:paraId="2AF30E51" w14:textId="712564AD" w:rsidR="000B7F57" w:rsidRPr="00296929" w:rsidRDefault="000B7F57" w:rsidP="000B7F57">
      <w:pPr>
        <w:pStyle w:val="a3"/>
        <w:tabs>
          <w:tab w:val="left" w:pos="589"/>
        </w:tabs>
        <w:spacing w:after="0" w:line="216" w:lineRule="auto"/>
        <w:ind w:left="0" w:right="17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письмове повідомлення упродовж</w:t>
      </w:r>
      <w:r w:rsidRPr="00296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929">
        <w:rPr>
          <w:rFonts w:ascii="Times New Roman" w:hAnsi="Times New Roman" w:cs="Times New Roman"/>
          <w:sz w:val="28"/>
          <w:szCs w:val="28"/>
        </w:rPr>
        <w:t>24 год спецсуб’єкта (прокуратуру, НПУ, НАЗК, НАБУ)</w:t>
      </w:r>
      <w:r w:rsidR="002E1FAD">
        <w:rPr>
          <w:rFonts w:ascii="Times New Roman" w:hAnsi="Times New Roman" w:cs="Times New Roman"/>
          <w:sz w:val="28"/>
          <w:szCs w:val="28"/>
        </w:rPr>
        <w:t>.</w:t>
      </w:r>
    </w:p>
    <w:p w14:paraId="4978F5E5" w14:textId="77777777" w:rsidR="000B7F57" w:rsidRPr="00296929" w:rsidRDefault="000B7F57" w:rsidP="000B7F57">
      <w:pPr>
        <w:pStyle w:val="a3"/>
        <w:spacing w:after="0" w:line="216" w:lineRule="auto"/>
        <w:ind w:left="851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407E1C12" w14:textId="00694025" w:rsidR="000B7F57" w:rsidRPr="00296929" w:rsidRDefault="00B93B7C" w:rsidP="00B93B7C">
      <w:pPr>
        <w:pStyle w:val="a3"/>
        <w:spacing w:after="0" w:line="21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9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(процедура) розгляду повідомлень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B7F57" w:rsidRPr="00296929">
        <w:rPr>
          <w:rFonts w:ascii="Times New Roman" w:hAnsi="Times New Roman" w:cs="Times New Roman"/>
          <w:b/>
          <w:sz w:val="28"/>
          <w:szCs w:val="28"/>
        </w:rPr>
        <w:t>икривач</w:t>
      </w:r>
      <w:r>
        <w:rPr>
          <w:rFonts w:ascii="Times New Roman" w:hAnsi="Times New Roman" w:cs="Times New Roman"/>
          <w:b/>
          <w:sz w:val="28"/>
          <w:szCs w:val="28"/>
        </w:rPr>
        <w:t xml:space="preserve">а, </w:t>
      </w:r>
      <w:r w:rsidR="000B7F57" w:rsidRPr="00296929">
        <w:rPr>
          <w:rFonts w:ascii="Times New Roman" w:hAnsi="Times New Roman" w:cs="Times New Roman"/>
          <w:b/>
          <w:sz w:val="28"/>
          <w:szCs w:val="28"/>
        </w:rPr>
        <w:t>пода</w:t>
      </w:r>
      <w:r>
        <w:rPr>
          <w:rFonts w:ascii="Times New Roman" w:hAnsi="Times New Roman" w:cs="Times New Roman"/>
          <w:b/>
          <w:sz w:val="28"/>
          <w:szCs w:val="28"/>
        </w:rPr>
        <w:t>них</w:t>
      </w:r>
      <w:r w:rsidR="000B7F57" w:rsidRPr="00296929">
        <w:rPr>
          <w:rFonts w:ascii="Times New Roman" w:hAnsi="Times New Roman" w:cs="Times New Roman"/>
          <w:b/>
          <w:sz w:val="28"/>
          <w:szCs w:val="28"/>
        </w:rPr>
        <w:t xml:space="preserve">  зазначення авторства (анонімно):</w:t>
      </w:r>
    </w:p>
    <w:p w14:paraId="4107BC20" w14:textId="77777777" w:rsidR="000B7F57" w:rsidRPr="00296929" w:rsidRDefault="000B7F57" w:rsidP="000B7F57">
      <w:pPr>
        <w:pStyle w:val="a3"/>
        <w:numPr>
          <w:ilvl w:val="0"/>
          <w:numId w:val="5"/>
        </w:numPr>
        <w:tabs>
          <w:tab w:val="left" w:pos="326"/>
        </w:tabs>
        <w:spacing w:line="21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перевірка викладеної у повідомленні інформації – </w:t>
      </w:r>
      <w:r w:rsidRPr="00296929">
        <w:rPr>
          <w:rFonts w:ascii="Times New Roman" w:hAnsi="Times New Roman" w:cs="Times New Roman"/>
          <w:b/>
          <w:sz w:val="28"/>
          <w:szCs w:val="28"/>
        </w:rPr>
        <w:t>15 (30) днів;</w:t>
      </w:r>
    </w:p>
    <w:p w14:paraId="60C8EC71" w14:textId="77777777" w:rsidR="000B7F57" w:rsidRPr="00296929" w:rsidRDefault="000B7F57" w:rsidP="000B7F57">
      <w:pPr>
        <w:pStyle w:val="a3"/>
        <w:numPr>
          <w:ilvl w:val="0"/>
          <w:numId w:val="5"/>
        </w:numPr>
        <w:spacing w:after="0" w:line="216" w:lineRule="auto"/>
        <w:ind w:left="0" w:firstLine="851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у разі підтвердження викладеної у повідомленні інформації начальник Північного МГУ вживає заходів щодо:</w:t>
      </w:r>
    </w:p>
    <w:p w14:paraId="17239C92" w14:textId="77777777" w:rsidR="000B7F57" w:rsidRPr="00296929" w:rsidRDefault="000B7F57" w:rsidP="000B7F57">
      <w:pPr>
        <w:pStyle w:val="a3"/>
        <w:tabs>
          <w:tab w:val="left" w:pos="892"/>
        </w:tabs>
        <w:spacing w:line="21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припинення порушення;</w:t>
      </w:r>
    </w:p>
    <w:p w14:paraId="4C3A47A2" w14:textId="77777777" w:rsidR="000B7F57" w:rsidRPr="00296929" w:rsidRDefault="000B7F57" w:rsidP="000B7F57">
      <w:pPr>
        <w:pStyle w:val="a3"/>
        <w:tabs>
          <w:tab w:val="left" w:pos="1033"/>
        </w:tabs>
        <w:spacing w:line="21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усунення наслідків;</w:t>
      </w:r>
    </w:p>
    <w:p w14:paraId="72DAED56" w14:textId="77777777" w:rsidR="000B7F57" w:rsidRPr="00296929" w:rsidRDefault="000B7F57" w:rsidP="000B7F57">
      <w:pPr>
        <w:pStyle w:val="a3"/>
        <w:tabs>
          <w:tab w:val="left" w:pos="1175"/>
        </w:tabs>
        <w:spacing w:line="21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притягнення винних осіб до дисциплінарної відповідальності;</w:t>
      </w:r>
    </w:p>
    <w:p w14:paraId="27100C79" w14:textId="70D2BC36" w:rsidR="008D1249" w:rsidRPr="008D1249" w:rsidRDefault="000B7F57" w:rsidP="008D1249">
      <w:pPr>
        <w:pStyle w:val="a3"/>
        <w:tabs>
          <w:tab w:val="left" w:pos="1175"/>
        </w:tabs>
        <w:spacing w:line="21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письмового повідомлення </w:t>
      </w:r>
      <w:r w:rsidRPr="00296929">
        <w:rPr>
          <w:rFonts w:ascii="Times New Roman" w:hAnsi="Times New Roman" w:cs="Times New Roman"/>
          <w:b/>
          <w:sz w:val="28"/>
          <w:szCs w:val="28"/>
        </w:rPr>
        <w:t>упродовж 24 год</w:t>
      </w:r>
      <w:r w:rsidRPr="00296929">
        <w:rPr>
          <w:rFonts w:ascii="Times New Roman" w:hAnsi="Times New Roman" w:cs="Times New Roman"/>
          <w:sz w:val="28"/>
          <w:szCs w:val="28"/>
        </w:rPr>
        <w:t xml:space="preserve"> спецсуб’єкта (прокуратуру, НПУ, НАЗК, НАБУ)</w:t>
      </w:r>
      <w:r w:rsidR="008D1249">
        <w:rPr>
          <w:rFonts w:ascii="Times New Roman" w:hAnsi="Times New Roman" w:cs="Times New Roman"/>
          <w:sz w:val="28"/>
          <w:szCs w:val="28"/>
        </w:rPr>
        <w:t>.</w:t>
      </w:r>
    </w:p>
    <w:p w14:paraId="6BD56170" w14:textId="7A58608C" w:rsidR="000B7F57" w:rsidRPr="00296929" w:rsidRDefault="000B7F57" w:rsidP="008D1249">
      <w:pPr>
        <w:pStyle w:val="a3"/>
        <w:numPr>
          <w:ilvl w:val="0"/>
          <w:numId w:val="6"/>
        </w:numPr>
        <w:tabs>
          <w:tab w:val="left" w:pos="1175"/>
        </w:tabs>
        <w:spacing w:line="21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у разі непідтвердження викладеної у повідомленні інформації – розгляд припиняється</w:t>
      </w:r>
      <w:r w:rsidR="008D1249">
        <w:rPr>
          <w:rFonts w:ascii="Times New Roman" w:hAnsi="Times New Roman" w:cs="Times New Roman"/>
          <w:sz w:val="28"/>
          <w:szCs w:val="28"/>
        </w:rPr>
        <w:t>.</w:t>
      </w:r>
    </w:p>
    <w:p w14:paraId="74080284" w14:textId="6FCCA177" w:rsidR="000B7F57" w:rsidRPr="00296929" w:rsidRDefault="000B7F57" w:rsidP="000B7F57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Викривач має право отримувати інформацію про стан та результати розгляду його повідомлення. За заявою викривача протягом 5 днів уповноважен</w:t>
      </w:r>
      <w:r w:rsidR="00392D3D">
        <w:rPr>
          <w:rFonts w:ascii="Times New Roman" w:hAnsi="Times New Roman" w:cs="Times New Roman"/>
          <w:sz w:val="28"/>
          <w:szCs w:val="28"/>
        </w:rPr>
        <w:t>им</w:t>
      </w:r>
      <w:r w:rsidRPr="00296929">
        <w:rPr>
          <w:rFonts w:ascii="Times New Roman" w:hAnsi="Times New Roman" w:cs="Times New Roman"/>
          <w:sz w:val="28"/>
          <w:szCs w:val="28"/>
        </w:rPr>
        <w:t xml:space="preserve"> </w:t>
      </w:r>
      <w:r w:rsidR="00392D3D">
        <w:rPr>
          <w:rFonts w:ascii="Times New Roman" w:hAnsi="Times New Roman" w:cs="Times New Roman"/>
          <w:sz w:val="28"/>
          <w:szCs w:val="28"/>
        </w:rPr>
        <w:t>підрозділом</w:t>
      </w:r>
      <w:r w:rsidRPr="00296929">
        <w:rPr>
          <w:rFonts w:ascii="Times New Roman" w:hAnsi="Times New Roman" w:cs="Times New Roman"/>
          <w:sz w:val="28"/>
          <w:szCs w:val="28"/>
        </w:rPr>
        <w:t xml:space="preserve"> з питань запобігання та виявлення корупції Північного МГУ надається запитувана інформація.</w:t>
      </w:r>
    </w:p>
    <w:p w14:paraId="72557377" w14:textId="77777777" w:rsidR="000B7F57" w:rsidRPr="00296929" w:rsidRDefault="000B7F57" w:rsidP="000B7F57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3BA3A0" w14:textId="77777777" w:rsidR="000B7F57" w:rsidRPr="00296929" w:rsidRDefault="000B7F57" w:rsidP="000B7F57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0113A8" w14:textId="77777777" w:rsidR="000B7F57" w:rsidRPr="00296929" w:rsidRDefault="000B7F57" w:rsidP="000B7F57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5BE866" w14:textId="77777777" w:rsidR="000B7F57" w:rsidRPr="00296929" w:rsidRDefault="000B7F57" w:rsidP="000B7F57">
      <w:pPr>
        <w:spacing w:after="0" w:line="21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6EF7F20" w14:textId="77777777" w:rsidR="000B7F57" w:rsidRPr="00296929" w:rsidRDefault="000B7F57" w:rsidP="000B7F57">
      <w:pPr>
        <w:spacing w:after="0" w:line="21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CECC205" w14:textId="77777777" w:rsidR="000B7F57" w:rsidRPr="00296929" w:rsidRDefault="000B7F57" w:rsidP="000B7F57">
      <w:pPr>
        <w:spacing w:after="0" w:line="21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2EF76A5" w14:textId="77777777" w:rsidR="00AA1143" w:rsidRDefault="00AA1143"/>
    <w:sectPr w:rsidR="00AA1143" w:rsidSect="00F3175D">
      <w:pgSz w:w="11906" w:h="16838"/>
      <w:pgMar w:top="964" w:right="567" w:bottom="90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E2F"/>
    <w:multiLevelType w:val="hybridMultilevel"/>
    <w:tmpl w:val="3EC684F2"/>
    <w:lvl w:ilvl="0" w:tplc="AB3836B4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A463F5"/>
    <w:multiLevelType w:val="hybridMultilevel"/>
    <w:tmpl w:val="144C04E6"/>
    <w:lvl w:ilvl="0" w:tplc="AB3836B4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A2C52DD"/>
    <w:multiLevelType w:val="hybridMultilevel"/>
    <w:tmpl w:val="CB507A84"/>
    <w:lvl w:ilvl="0" w:tplc="AB3836B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AD1398"/>
    <w:multiLevelType w:val="hybridMultilevel"/>
    <w:tmpl w:val="A9827D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528463F"/>
    <w:multiLevelType w:val="hybridMultilevel"/>
    <w:tmpl w:val="1A08F19A"/>
    <w:lvl w:ilvl="0" w:tplc="AB3836B4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C34447B"/>
    <w:multiLevelType w:val="hybridMultilevel"/>
    <w:tmpl w:val="F6A0FDA0"/>
    <w:lvl w:ilvl="0" w:tplc="AB3836B4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850214517">
    <w:abstractNumId w:val="3"/>
  </w:num>
  <w:num w:numId="2" w16cid:durableId="480582267">
    <w:abstractNumId w:val="2"/>
  </w:num>
  <w:num w:numId="3" w16cid:durableId="241569378">
    <w:abstractNumId w:val="5"/>
  </w:num>
  <w:num w:numId="4" w16cid:durableId="50033719">
    <w:abstractNumId w:val="0"/>
  </w:num>
  <w:num w:numId="5" w16cid:durableId="739715007">
    <w:abstractNumId w:val="4"/>
  </w:num>
  <w:num w:numId="6" w16cid:durableId="1653558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90"/>
    <w:rsid w:val="000B7F57"/>
    <w:rsid w:val="00294660"/>
    <w:rsid w:val="002E1FAD"/>
    <w:rsid w:val="00392D3D"/>
    <w:rsid w:val="004C45D1"/>
    <w:rsid w:val="004D7330"/>
    <w:rsid w:val="005D6EA7"/>
    <w:rsid w:val="008D1249"/>
    <w:rsid w:val="00A75E90"/>
    <w:rsid w:val="00AA1143"/>
    <w:rsid w:val="00B72800"/>
    <w:rsid w:val="00B93B7C"/>
    <w:rsid w:val="00D3183B"/>
    <w:rsid w:val="00DA7FB2"/>
    <w:rsid w:val="00DF0AF5"/>
    <w:rsid w:val="00E87AE5"/>
    <w:rsid w:val="00F3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B20A"/>
  <w15:chartTrackingRefBased/>
  <w15:docId w15:val="{02D21612-93DC-4A57-940A-5D87EEC4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1846</Words>
  <Characters>1053</Characters>
  <Application>Microsoft Office Word</Application>
  <DocSecurity>0</DocSecurity>
  <Lines>8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Osmak</dc:creator>
  <cp:keywords/>
  <dc:description/>
  <cp:lastModifiedBy>Asya Dove</cp:lastModifiedBy>
  <cp:revision>17</cp:revision>
  <dcterms:created xsi:type="dcterms:W3CDTF">2022-08-29T08:33:00Z</dcterms:created>
  <dcterms:modified xsi:type="dcterms:W3CDTF">2023-03-09T09:24:00Z</dcterms:modified>
</cp:coreProperties>
</file>