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="0051139F">
        <w:rPr>
          <w:rFonts w:ascii="Times New Roman" w:hAnsi="Times New Roman" w:cs="Times New Roman"/>
          <w:b/>
          <w:sz w:val="28"/>
          <w:szCs w:val="28"/>
        </w:rPr>
        <w:t>„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51139F">
        <w:rPr>
          <w:rFonts w:ascii="Times New Roman" w:hAnsi="Times New Roman" w:cs="Times New Roman"/>
          <w:b/>
          <w:sz w:val="28"/>
          <w:szCs w:val="28"/>
        </w:rPr>
        <w:t>”</w:t>
      </w:r>
    </w:p>
    <w:p w:rsidR="003F7A6B" w:rsidRDefault="003F7A6B" w:rsidP="003F7A6B"/>
    <w:p w:rsidR="003F7A6B" w:rsidRPr="007525C9" w:rsidRDefault="003F7A6B" w:rsidP="00DD0C4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</w:t>
      </w:r>
      <w:r w:rsidRPr="00D7274F">
        <w:rPr>
          <w:rFonts w:ascii="Times New Roman" w:hAnsi="Times New Roman"/>
          <w:sz w:val="28"/>
          <w:szCs w:val="28"/>
        </w:rPr>
        <w:t xml:space="preserve">четвертою статті 1 Закону України </w:t>
      </w:r>
      <w:r w:rsidR="0051139F">
        <w:rPr>
          <w:rFonts w:ascii="Times New Roman" w:hAnsi="Times New Roman"/>
          <w:sz w:val="28"/>
          <w:szCs w:val="28"/>
        </w:rPr>
        <w:t>„</w:t>
      </w:r>
      <w:r w:rsidRPr="00D7274F">
        <w:rPr>
          <w:rFonts w:ascii="Times New Roman" w:hAnsi="Times New Roman"/>
          <w:sz w:val="28"/>
          <w:szCs w:val="28"/>
        </w:rPr>
        <w:t>Про очищення влади</w:t>
      </w:r>
      <w:r w:rsidR="0051139F">
        <w:rPr>
          <w:rFonts w:ascii="Times New Roman" w:hAnsi="Times New Roman"/>
          <w:sz w:val="28"/>
          <w:szCs w:val="28"/>
        </w:rPr>
        <w:t>”</w:t>
      </w:r>
      <w:r w:rsidRPr="00D7274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51139F">
        <w:rPr>
          <w:rFonts w:ascii="Times New Roman" w:hAnsi="Times New Roman"/>
          <w:sz w:val="28"/>
          <w:szCs w:val="28"/>
        </w:rPr>
        <w:t>оку</w:t>
      </w:r>
      <w:r w:rsidRPr="00D7274F">
        <w:rPr>
          <w:rFonts w:ascii="Times New Roman" w:hAnsi="Times New Roman"/>
          <w:sz w:val="28"/>
          <w:szCs w:val="28"/>
        </w:rPr>
        <w:t xml:space="preserve"> № 563, встановлено, що до </w:t>
      </w:r>
      <w:r w:rsidR="007E00A8">
        <w:rPr>
          <w:rFonts w:ascii="Times New Roman" w:hAnsi="Times New Roman"/>
          <w:sz w:val="28"/>
          <w:szCs w:val="28"/>
        </w:rPr>
        <w:t>РЕВЕНКО Ірини Станіславівни</w:t>
      </w:r>
      <w:bookmarkStart w:id="0" w:name="_GoBack"/>
      <w:bookmarkEnd w:id="0"/>
      <w:r w:rsidRPr="00D7274F">
        <w:rPr>
          <w:rFonts w:ascii="Times New Roman" w:hAnsi="Times New Roman"/>
          <w:sz w:val="28"/>
          <w:szCs w:val="28"/>
        </w:rPr>
        <w:t xml:space="preserve">, </w:t>
      </w:r>
      <w:r w:rsidR="00DD6805" w:rsidRPr="00FC30D0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DD6805">
        <w:rPr>
          <w:rFonts w:ascii="Times New Roman" w:hAnsi="Times New Roman"/>
          <w:sz w:val="28"/>
          <w:szCs w:val="28"/>
        </w:rPr>
        <w:t xml:space="preserve">економічної діяльності </w:t>
      </w:r>
      <w:r w:rsidR="00DD6805" w:rsidRPr="00FC30D0">
        <w:rPr>
          <w:rFonts w:ascii="Times New Roman" w:hAnsi="Times New Roman"/>
          <w:sz w:val="28"/>
          <w:szCs w:val="28"/>
        </w:rPr>
        <w:t xml:space="preserve">Управління </w:t>
      </w:r>
      <w:r w:rsidR="00DD6805">
        <w:rPr>
          <w:rFonts w:ascii="Times New Roman" w:hAnsi="Times New Roman"/>
          <w:sz w:val="28"/>
          <w:szCs w:val="28"/>
        </w:rPr>
        <w:t>економіки, бухгалтерського обліку та звітності</w:t>
      </w:r>
      <w:r w:rsidR="00DD0C45">
        <w:rPr>
          <w:rFonts w:ascii="Times New Roman" w:hAnsi="Times New Roman"/>
          <w:sz w:val="28"/>
          <w:szCs w:val="28"/>
        </w:rPr>
        <w:t xml:space="preserve"> </w:t>
      </w:r>
      <w:r w:rsidRPr="003F7A6B">
        <w:rPr>
          <w:rFonts w:ascii="Times New Roman" w:hAnsi="Times New Roman"/>
          <w:sz w:val="28"/>
          <w:szCs w:val="28"/>
        </w:rPr>
        <w:t>Північного міжрегіонального головного управління Державної служби України з питань безпечності</w:t>
      </w:r>
      <w:r w:rsidRPr="00FD05DE">
        <w:rPr>
          <w:rFonts w:ascii="Times New Roman" w:hAnsi="Times New Roman"/>
          <w:sz w:val="28"/>
          <w:szCs w:val="28"/>
        </w:rPr>
        <w:t xml:space="preserve">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</w:t>
      </w:r>
      <w:r w:rsidR="00317DC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очищення влади</w:t>
      </w:r>
      <w:r w:rsidR="00317DC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3F7A6B" w:rsidRDefault="003F7A6B" w:rsidP="003F7A6B"/>
    <w:p w:rsidR="007534AC" w:rsidRDefault="007534AC"/>
    <w:sectPr w:rsidR="0075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09441C"/>
    <w:rsid w:val="000E0FBF"/>
    <w:rsid w:val="00317DC0"/>
    <w:rsid w:val="003F7A6B"/>
    <w:rsid w:val="0051139F"/>
    <w:rsid w:val="0055449E"/>
    <w:rsid w:val="00707407"/>
    <w:rsid w:val="007534AC"/>
    <w:rsid w:val="007E00A8"/>
    <w:rsid w:val="0086275A"/>
    <w:rsid w:val="008C6171"/>
    <w:rsid w:val="009A6E3B"/>
    <w:rsid w:val="00D7274F"/>
    <w:rsid w:val="00DD0C45"/>
    <w:rsid w:val="00DD6805"/>
    <w:rsid w:val="00F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2024-03-27T10:01:00Z</dcterms:created>
  <dcterms:modified xsi:type="dcterms:W3CDTF">2024-03-27T10:01:00Z</dcterms:modified>
</cp:coreProperties>
</file>