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63C" w:rsidRPr="00CB072E" w:rsidRDefault="00AA363C" w:rsidP="00AA363C">
      <w:pPr>
        <w:spacing w:after="0"/>
        <w:ind w:firstLine="708"/>
        <w:jc w:val="center"/>
        <w:rPr>
          <w:rStyle w:val="a3"/>
          <w:rFonts w:ascii="Times New Roman" w:hAnsi="Times New Roman" w:cs="Times New Roman"/>
          <w:i w:val="0"/>
          <w:color w:val="auto"/>
          <w:sz w:val="28"/>
          <w:szCs w:val="28"/>
        </w:rPr>
      </w:pPr>
      <w:r w:rsidRPr="00CB072E">
        <w:rPr>
          <w:rStyle w:val="a3"/>
          <w:rFonts w:ascii="Times New Roman" w:hAnsi="Times New Roman" w:cs="Times New Roman"/>
          <w:i w:val="0"/>
          <w:color w:val="auto"/>
          <w:sz w:val="28"/>
          <w:szCs w:val="28"/>
        </w:rPr>
        <w:t xml:space="preserve">ПРАВИЛА забезпечення конфіденційності викривача під час обробки повідомлень про можливі факти корупційних або пов’язаних з корупцією правопорушень, інших порушень Закону України «Про </w:t>
      </w:r>
      <w:r w:rsidR="00B2020A">
        <w:rPr>
          <w:rStyle w:val="a3"/>
          <w:rFonts w:ascii="Times New Roman" w:hAnsi="Times New Roman" w:cs="Times New Roman"/>
          <w:i w:val="0"/>
          <w:color w:val="auto"/>
          <w:sz w:val="28"/>
          <w:szCs w:val="28"/>
        </w:rPr>
        <w:t xml:space="preserve">запобігання корупції» </w:t>
      </w:r>
      <w:bookmarkStart w:id="0" w:name="_GoBack"/>
      <w:bookmarkEnd w:id="0"/>
    </w:p>
    <w:p w:rsidR="00AA363C" w:rsidRDefault="00AA363C" w:rsidP="00AA363C">
      <w:pPr>
        <w:spacing w:after="0"/>
        <w:ind w:firstLine="708"/>
        <w:jc w:val="both"/>
        <w:rPr>
          <w:rStyle w:val="a3"/>
          <w:rFonts w:ascii="Times New Roman" w:hAnsi="Times New Roman" w:cs="Times New Roman"/>
          <w:b w:val="0"/>
          <w:i w:val="0"/>
          <w:color w:val="auto"/>
          <w:sz w:val="28"/>
          <w:szCs w:val="28"/>
        </w:rPr>
      </w:pPr>
    </w:p>
    <w:p w:rsidR="00AA363C" w:rsidRPr="00CB072E" w:rsidRDefault="00AA363C" w:rsidP="00AA363C">
      <w:pPr>
        <w:spacing w:after="0"/>
        <w:ind w:firstLine="708"/>
        <w:jc w:val="center"/>
        <w:rPr>
          <w:rStyle w:val="a3"/>
          <w:rFonts w:ascii="Times New Roman" w:hAnsi="Times New Roman" w:cs="Times New Roman"/>
          <w:b w:val="0"/>
          <w:i w:val="0"/>
          <w:color w:val="auto"/>
          <w:sz w:val="28"/>
          <w:szCs w:val="28"/>
        </w:rPr>
      </w:pPr>
      <w:r>
        <w:rPr>
          <w:rStyle w:val="a3"/>
          <w:rFonts w:ascii="Times New Roman" w:hAnsi="Times New Roman" w:cs="Times New Roman"/>
          <w:i w:val="0"/>
          <w:color w:val="auto"/>
          <w:sz w:val="28"/>
          <w:szCs w:val="28"/>
        </w:rPr>
        <w:t xml:space="preserve">І. </w:t>
      </w:r>
      <w:r w:rsidRPr="00CB072E">
        <w:rPr>
          <w:rStyle w:val="a3"/>
          <w:rFonts w:ascii="Times New Roman" w:hAnsi="Times New Roman" w:cs="Times New Roman"/>
          <w:i w:val="0"/>
          <w:color w:val="auto"/>
          <w:sz w:val="28"/>
          <w:szCs w:val="28"/>
        </w:rPr>
        <w:t>Загальні положення</w:t>
      </w:r>
    </w:p>
    <w:p w:rsidR="00AA363C" w:rsidRPr="00CF38F7" w:rsidRDefault="00AA363C" w:rsidP="00AA363C">
      <w:pPr>
        <w:spacing w:after="0"/>
        <w:ind w:firstLine="708"/>
        <w:jc w:val="both"/>
        <w:rPr>
          <w:rStyle w:val="a3"/>
          <w:rFonts w:ascii="Times New Roman" w:hAnsi="Times New Roman" w:cs="Times New Roman"/>
          <w:b w:val="0"/>
          <w:i w:val="0"/>
          <w:color w:val="auto"/>
          <w:sz w:val="26"/>
          <w:szCs w:val="26"/>
        </w:rPr>
      </w:pPr>
      <w:r w:rsidRPr="00CF38F7">
        <w:rPr>
          <w:rStyle w:val="a3"/>
          <w:rFonts w:ascii="Times New Roman" w:hAnsi="Times New Roman" w:cs="Times New Roman"/>
          <w:b w:val="0"/>
          <w:i w:val="0"/>
          <w:color w:val="auto"/>
          <w:sz w:val="26"/>
          <w:szCs w:val="26"/>
        </w:rPr>
        <w:t>Ці Правила визначають внутрішні процедури і механізми та послідовність дій працівників установи при прийнятті, попередньому розгляді та реєстрації повідомлень про можливі факти корупційних або пов’язаних з корупцією правопорушень, інших порушень Закону України «Про запобігання корупції» (далі – Закон), які надходять до установи внутрішніми та регулярними каналами повідомлень, іншими засобами зв’язку (</w:t>
      </w:r>
      <w:r w:rsidRPr="00CF38F7">
        <w:rPr>
          <w:rStyle w:val="a3"/>
          <w:rFonts w:ascii="Times New Roman" w:hAnsi="Times New Roman" w:cs="Times New Roman"/>
          <w:b w:val="0"/>
          <w:color w:val="auto"/>
          <w:sz w:val="26"/>
          <w:szCs w:val="26"/>
        </w:rPr>
        <w:t>через загальну електронну пошту, поштову скриньку для кореспонденції, засобами поштового зв’язку та отримані на особистому прийомі громадян</w:t>
      </w:r>
      <w:r w:rsidRPr="00CF38F7">
        <w:rPr>
          <w:rStyle w:val="a3"/>
          <w:rFonts w:ascii="Times New Roman" w:hAnsi="Times New Roman" w:cs="Times New Roman"/>
          <w:b w:val="0"/>
          <w:i w:val="0"/>
          <w:color w:val="auto"/>
          <w:sz w:val="26"/>
          <w:szCs w:val="26"/>
        </w:rPr>
        <w:t xml:space="preserve">). У цих Правилах терміни вживаються в таких значеннях: </w:t>
      </w:r>
      <w:r w:rsidRPr="00CF38F7">
        <w:rPr>
          <w:rStyle w:val="a3"/>
          <w:rFonts w:ascii="Times New Roman" w:hAnsi="Times New Roman" w:cs="Times New Roman"/>
          <w:i w:val="0"/>
          <w:color w:val="auto"/>
          <w:sz w:val="26"/>
          <w:szCs w:val="26"/>
        </w:rPr>
        <w:t>анонімне повідомлення</w:t>
      </w:r>
      <w:r w:rsidRPr="00CF38F7">
        <w:rPr>
          <w:rStyle w:val="a3"/>
          <w:rFonts w:ascii="Times New Roman" w:hAnsi="Times New Roman" w:cs="Times New Roman"/>
          <w:b w:val="0"/>
          <w:i w:val="0"/>
          <w:color w:val="auto"/>
          <w:sz w:val="26"/>
          <w:szCs w:val="26"/>
        </w:rPr>
        <w:t xml:space="preserve"> – повідомлення про можливі факти корупційних або пов’язаних з корупцією правопорушень, інших порушень Закону, здійснене без зазначення авторства (анонімно); </w:t>
      </w:r>
      <w:r w:rsidRPr="00CF38F7">
        <w:rPr>
          <w:rStyle w:val="a3"/>
          <w:rFonts w:ascii="Times New Roman" w:hAnsi="Times New Roman" w:cs="Times New Roman"/>
          <w:i w:val="0"/>
          <w:color w:val="auto"/>
          <w:sz w:val="26"/>
          <w:szCs w:val="26"/>
        </w:rPr>
        <w:t>повідомлення про корупцію</w:t>
      </w:r>
      <w:r w:rsidRPr="00CF38F7">
        <w:rPr>
          <w:rStyle w:val="a3"/>
          <w:rFonts w:ascii="Times New Roman" w:hAnsi="Times New Roman" w:cs="Times New Roman"/>
          <w:b w:val="0"/>
          <w:i w:val="0"/>
          <w:color w:val="auto"/>
          <w:sz w:val="26"/>
          <w:szCs w:val="26"/>
        </w:rPr>
        <w:t xml:space="preserve"> – повідомлення яке містить інформацію про можливі факти корупційного або пов’язаного з корупцією правопорушення, інших порушень Закону особами, визначеними у статті 3 Закону; </w:t>
      </w:r>
      <w:r w:rsidRPr="00CF38F7">
        <w:rPr>
          <w:rStyle w:val="a3"/>
          <w:rFonts w:ascii="Times New Roman" w:hAnsi="Times New Roman" w:cs="Times New Roman"/>
          <w:i w:val="0"/>
          <w:color w:val="auto"/>
          <w:sz w:val="26"/>
          <w:szCs w:val="26"/>
        </w:rPr>
        <w:t xml:space="preserve">попередній розгляд – </w:t>
      </w:r>
      <w:r w:rsidRPr="00CF38F7">
        <w:rPr>
          <w:rStyle w:val="a3"/>
          <w:rFonts w:ascii="Times New Roman" w:hAnsi="Times New Roman" w:cs="Times New Roman"/>
          <w:b w:val="0"/>
          <w:i w:val="0"/>
          <w:color w:val="auto"/>
          <w:sz w:val="26"/>
          <w:szCs w:val="26"/>
        </w:rPr>
        <w:t xml:space="preserve">розгляд інформації, наведеної у повідомленні про корупцію, на предмет її відповідності вимогам пункту 3 цього розділу, а також аналіз такої інформації з метою визначення структурного підрозділу, відповідального за розгляд такого повідомлення відповідно до його повноважень. Інші терміни вживаються у значеннях, наведених у Законі. </w:t>
      </w:r>
      <w:r w:rsidRPr="00CF38F7">
        <w:rPr>
          <w:rStyle w:val="a3"/>
          <w:rFonts w:ascii="Times New Roman" w:hAnsi="Times New Roman" w:cs="Times New Roman"/>
          <w:b w:val="0"/>
          <w:i w:val="0"/>
          <w:color w:val="auto"/>
          <w:sz w:val="26"/>
          <w:szCs w:val="26"/>
          <w:u w:val="single"/>
        </w:rPr>
        <w:t>Повідомлення про корупцію має містити фактичні дані, які можуть бути перевірені</w:t>
      </w:r>
      <w:r w:rsidRPr="00CF38F7">
        <w:rPr>
          <w:rStyle w:val="a3"/>
          <w:rFonts w:ascii="Times New Roman" w:hAnsi="Times New Roman" w:cs="Times New Roman"/>
          <w:b w:val="0"/>
          <w:i w:val="0"/>
          <w:color w:val="auto"/>
          <w:sz w:val="26"/>
          <w:szCs w:val="26"/>
        </w:rPr>
        <w:t>. Дія цих Правил не поширюється на прийняття, попередній розгляд та реєстрацію документів, порядок розгляду яких регулюється спеціальними законами України.</w:t>
      </w:r>
    </w:p>
    <w:p w:rsidR="00AA363C" w:rsidRPr="00CB072E" w:rsidRDefault="00AA363C" w:rsidP="00AA363C">
      <w:pPr>
        <w:spacing w:after="0"/>
        <w:ind w:firstLine="708"/>
        <w:jc w:val="both"/>
        <w:rPr>
          <w:rStyle w:val="a3"/>
          <w:rFonts w:ascii="Times New Roman" w:hAnsi="Times New Roman" w:cs="Times New Roman"/>
          <w:b w:val="0"/>
          <w:i w:val="0"/>
          <w:color w:val="auto"/>
          <w:sz w:val="28"/>
          <w:szCs w:val="28"/>
        </w:rPr>
      </w:pPr>
    </w:p>
    <w:p w:rsidR="00AA363C" w:rsidRPr="00CB072E" w:rsidRDefault="00AA363C" w:rsidP="00AA363C">
      <w:pPr>
        <w:spacing w:after="0"/>
        <w:ind w:firstLine="708"/>
        <w:jc w:val="center"/>
        <w:rPr>
          <w:rStyle w:val="a3"/>
          <w:rFonts w:ascii="Times New Roman" w:hAnsi="Times New Roman" w:cs="Times New Roman"/>
          <w:b w:val="0"/>
          <w:i w:val="0"/>
          <w:color w:val="auto"/>
          <w:sz w:val="28"/>
          <w:szCs w:val="28"/>
        </w:rPr>
      </w:pPr>
      <w:r w:rsidRPr="00CF38F7">
        <w:rPr>
          <w:rStyle w:val="a3"/>
          <w:rFonts w:ascii="Times New Roman" w:hAnsi="Times New Roman" w:cs="Times New Roman"/>
          <w:i w:val="0"/>
          <w:color w:val="auto"/>
          <w:sz w:val="28"/>
          <w:szCs w:val="28"/>
        </w:rPr>
        <w:t>ІІ. Обов’язки</w:t>
      </w:r>
      <w:r w:rsidRPr="00CB072E">
        <w:rPr>
          <w:rStyle w:val="a3"/>
          <w:rFonts w:ascii="Times New Roman" w:hAnsi="Times New Roman" w:cs="Times New Roman"/>
          <w:b w:val="0"/>
          <w:i w:val="0"/>
          <w:color w:val="auto"/>
          <w:sz w:val="28"/>
          <w:szCs w:val="28"/>
        </w:rPr>
        <w:t xml:space="preserve"> </w:t>
      </w:r>
      <w:r w:rsidRPr="00CF38F7">
        <w:rPr>
          <w:rStyle w:val="a3"/>
          <w:rFonts w:ascii="Times New Roman" w:hAnsi="Times New Roman" w:cs="Times New Roman"/>
          <w:i w:val="0"/>
          <w:color w:val="auto"/>
          <w:sz w:val="28"/>
          <w:szCs w:val="28"/>
        </w:rPr>
        <w:t>керівника установи щодо забезпечення конфіденційності викривача</w:t>
      </w:r>
    </w:p>
    <w:p w:rsidR="00AA363C" w:rsidRPr="00CB072E" w:rsidRDefault="00AA363C" w:rsidP="00AA363C">
      <w:pPr>
        <w:spacing w:after="0"/>
        <w:ind w:firstLine="708"/>
        <w:jc w:val="both"/>
        <w:rPr>
          <w:rStyle w:val="a3"/>
          <w:rFonts w:ascii="Times New Roman" w:hAnsi="Times New Roman" w:cs="Times New Roman"/>
          <w:b w:val="0"/>
          <w:i w:val="0"/>
          <w:color w:val="auto"/>
          <w:sz w:val="28"/>
          <w:szCs w:val="28"/>
        </w:rPr>
      </w:pPr>
    </w:p>
    <w:p w:rsidR="00AA363C" w:rsidRPr="00CF38F7" w:rsidRDefault="00AA363C" w:rsidP="00AA363C">
      <w:pPr>
        <w:spacing w:after="0"/>
        <w:ind w:firstLine="708"/>
        <w:jc w:val="both"/>
        <w:rPr>
          <w:rStyle w:val="a3"/>
          <w:rFonts w:ascii="Times New Roman" w:hAnsi="Times New Roman" w:cs="Times New Roman"/>
          <w:b w:val="0"/>
          <w:i w:val="0"/>
          <w:color w:val="auto"/>
          <w:sz w:val="26"/>
          <w:szCs w:val="26"/>
        </w:rPr>
      </w:pPr>
      <w:r w:rsidRPr="00CF38F7">
        <w:rPr>
          <w:rStyle w:val="a3"/>
          <w:rFonts w:ascii="Times New Roman" w:hAnsi="Times New Roman" w:cs="Times New Roman"/>
          <w:b w:val="0"/>
          <w:i w:val="0"/>
          <w:color w:val="auto"/>
          <w:sz w:val="26"/>
          <w:szCs w:val="26"/>
        </w:rPr>
        <w:t>Основним завданням керівника установи щодо забезпечення конфіденційності повідомлень викривачів є виключення допуску та доступу до повідомлень викривачів будь-яких посадових осіб і працівників, окрім працівників, відповідальних за реєстрацію та розгляд повідомлень, які визначені наказом по установі. З метою виконання вказаного завдання керівник установи зобов’язаний: 1) наказом по установі визначити працівника, відповідального за реєстрацію повідомлень викривачів; 2) наказом по установі визначити особу (підрозділ), відповідальну(</w:t>
      </w:r>
      <w:proofErr w:type="spellStart"/>
      <w:r w:rsidRPr="00CF38F7">
        <w:rPr>
          <w:rStyle w:val="a3"/>
          <w:rFonts w:ascii="Times New Roman" w:hAnsi="Times New Roman" w:cs="Times New Roman"/>
          <w:b w:val="0"/>
          <w:i w:val="0"/>
          <w:color w:val="auto"/>
          <w:sz w:val="26"/>
          <w:szCs w:val="26"/>
        </w:rPr>
        <w:t>ий</w:t>
      </w:r>
      <w:proofErr w:type="spellEnd"/>
      <w:r w:rsidRPr="00CF38F7">
        <w:rPr>
          <w:rStyle w:val="a3"/>
          <w:rFonts w:ascii="Times New Roman" w:hAnsi="Times New Roman" w:cs="Times New Roman"/>
          <w:b w:val="0"/>
          <w:i w:val="0"/>
          <w:color w:val="auto"/>
          <w:sz w:val="26"/>
          <w:szCs w:val="26"/>
        </w:rPr>
        <w:t>) за розгляд та вирішення повідомлень викривачів; 3) організовувати проведення службових розслідувань щодо фактів незаконного розголошення або використання в інший спосіб працівниками установи інформації про викривача, його близьких осіб чи інформації, що може ідентифікувати особу викривача.</w:t>
      </w:r>
    </w:p>
    <w:p w:rsidR="00AA363C" w:rsidRPr="00CB072E" w:rsidRDefault="00AA363C" w:rsidP="00AA363C">
      <w:pPr>
        <w:spacing w:after="0"/>
        <w:ind w:firstLine="708"/>
        <w:jc w:val="both"/>
        <w:rPr>
          <w:rStyle w:val="a3"/>
          <w:rFonts w:ascii="Times New Roman" w:hAnsi="Times New Roman" w:cs="Times New Roman"/>
          <w:b w:val="0"/>
          <w:i w:val="0"/>
          <w:color w:val="auto"/>
          <w:sz w:val="28"/>
          <w:szCs w:val="28"/>
        </w:rPr>
      </w:pPr>
    </w:p>
    <w:p w:rsidR="00AA363C" w:rsidRPr="00CF38F7" w:rsidRDefault="00AA363C" w:rsidP="00AA363C">
      <w:pPr>
        <w:spacing w:after="0"/>
        <w:ind w:firstLine="708"/>
        <w:jc w:val="center"/>
        <w:rPr>
          <w:rStyle w:val="a3"/>
          <w:rFonts w:ascii="Times New Roman" w:hAnsi="Times New Roman" w:cs="Times New Roman"/>
          <w:i w:val="0"/>
          <w:color w:val="auto"/>
          <w:sz w:val="28"/>
          <w:szCs w:val="28"/>
        </w:rPr>
      </w:pPr>
      <w:r w:rsidRPr="00CF38F7">
        <w:rPr>
          <w:rStyle w:val="a3"/>
          <w:rFonts w:ascii="Times New Roman" w:hAnsi="Times New Roman" w:cs="Times New Roman"/>
          <w:i w:val="0"/>
          <w:color w:val="auto"/>
          <w:sz w:val="28"/>
          <w:szCs w:val="28"/>
        </w:rPr>
        <w:lastRenderedPageBreak/>
        <w:t>ІІІ. Обов’язки працівника установи щодо забезпечення конфіденційності викривача</w:t>
      </w:r>
    </w:p>
    <w:p w:rsidR="00AA363C" w:rsidRPr="00CB072E" w:rsidRDefault="00AA363C" w:rsidP="00AA363C">
      <w:pPr>
        <w:spacing w:after="0"/>
        <w:ind w:firstLine="708"/>
        <w:jc w:val="both"/>
        <w:rPr>
          <w:rStyle w:val="a3"/>
          <w:rFonts w:ascii="Times New Roman" w:hAnsi="Times New Roman" w:cs="Times New Roman"/>
          <w:b w:val="0"/>
          <w:i w:val="0"/>
          <w:color w:val="auto"/>
          <w:sz w:val="28"/>
          <w:szCs w:val="28"/>
        </w:rPr>
      </w:pPr>
    </w:p>
    <w:p w:rsidR="00AA363C" w:rsidRPr="00CF38F7" w:rsidRDefault="00AA363C" w:rsidP="00AA363C">
      <w:pPr>
        <w:spacing w:after="0"/>
        <w:ind w:firstLine="708"/>
        <w:jc w:val="center"/>
        <w:rPr>
          <w:rStyle w:val="a3"/>
          <w:rFonts w:ascii="Times New Roman" w:hAnsi="Times New Roman" w:cs="Times New Roman"/>
          <w:i w:val="0"/>
          <w:color w:val="auto"/>
          <w:sz w:val="28"/>
          <w:szCs w:val="28"/>
        </w:rPr>
      </w:pPr>
      <w:r w:rsidRPr="00CF38F7">
        <w:rPr>
          <w:rStyle w:val="a3"/>
          <w:rFonts w:ascii="Times New Roman" w:hAnsi="Times New Roman" w:cs="Times New Roman"/>
          <w:i w:val="0"/>
          <w:color w:val="auto"/>
          <w:sz w:val="28"/>
          <w:szCs w:val="28"/>
        </w:rPr>
        <w:t>ІV. Прийняття повідомлень про корупцію, які надходять через внутрішні канали повідомлень</w:t>
      </w:r>
    </w:p>
    <w:p w:rsidR="00AA363C" w:rsidRPr="00CB072E" w:rsidRDefault="00AA363C" w:rsidP="00AA363C">
      <w:pPr>
        <w:spacing w:after="0"/>
        <w:ind w:firstLine="708"/>
        <w:jc w:val="both"/>
        <w:rPr>
          <w:rStyle w:val="a3"/>
          <w:rFonts w:ascii="Times New Roman" w:hAnsi="Times New Roman" w:cs="Times New Roman"/>
          <w:b w:val="0"/>
          <w:i w:val="0"/>
          <w:color w:val="auto"/>
          <w:sz w:val="28"/>
          <w:szCs w:val="28"/>
        </w:rPr>
      </w:pPr>
    </w:p>
    <w:p w:rsidR="00AA363C" w:rsidRPr="00E81981" w:rsidRDefault="00AA363C" w:rsidP="00AA363C">
      <w:pPr>
        <w:spacing w:after="0"/>
        <w:ind w:firstLine="708"/>
        <w:jc w:val="both"/>
        <w:rPr>
          <w:rStyle w:val="a3"/>
          <w:rFonts w:ascii="Times New Roman" w:hAnsi="Times New Roman" w:cs="Times New Roman"/>
          <w:b w:val="0"/>
          <w:i w:val="0"/>
          <w:color w:val="auto"/>
          <w:sz w:val="26"/>
          <w:szCs w:val="26"/>
        </w:rPr>
      </w:pPr>
      <w:r w:rsidRPr="00E81981">
        <w:rPr>
          <w:rStyle w:val="a3"/>
          <w:rFonts w:ascii="Times New Roman" w:hAnsi="Times New Roman" w:cs="Times New Roman"/>
          <w:b w:val="0"/>
          <w:i w:val="0"/>
          <w:color w:val="auto"/>
          <w:sz w:val="26"/>
          <w:szCs w:val="26"/>
        </w:rPr>
        <w:t xml:space="preserve">Повідомлення про корупцію, які надходять через внутрішні канали повідомлень: спеціальну телефонну лінію, спеціальну електронну пошту, </w:t>
      </w:r>
      <w:proofErr w:type="spellStart"/>
      <w:r w:rsidRPr="00E81981">
        <w:rPr>
          <w:rStyle w:val="a3"/>
          <w:rFonts w:ascii="Times New Roman" w:hAnsi="Times New Roman" w:cs="Times New Roman"/>
          <w:b w:val="0"/>
          <w:i w:val="0"/>
          <w:color w:val="auto"/>
          <w:sz w:val="26"/>
          <w:szCs w:val="26"/>
        </w:rPr>
        <w:t>вебсайт</w:t>
      </w:r>
      <w:proofErr w:type="spellEnd"/>
      <w:r w:rsidRPr="00E81981">
        <w:rPr>
          <w:rStyle w:val="a3"/>
          <w:rFonts w:ascii="Times New Roman" w:hAnsi="Times New Roman" w:cs="Times New Roman"/>
          <w:b w:val="0"/>
          <w:i w:val="0"/>
          <w:color w:val="auto"/>
          <w:sz w:val="26"/>
          <w:szCs w:val="26"/>
        </w:rPr>
        <w:t xml:space="preserve"> установи, приймає уповноважений підрозділ (уповноважена особа) з питань запобігання та виявлення корупції. Інформація про спеціальну телефонну лінію та години прийому повідомлень про корупцію, спеціальну електронну пошту, про посилання на </w:t>
      </w:r>
      <w:proofErr w:type="spellStart"/>
      <w:r w:rsidRPr="00E81981">
        <w:rPr>
          <w:rStyle w:val="a3"/>
          <w:rFonts w:ascii="Times New Roman" w:hAnsi="Times New Roman" w:cs="Times New Roman"/>
          <w:b w:val="0"/>
          <w:i w:val="0"/>
          <w:color w:val="auto"/>
          <w:sz w:val="26"/>
          <w:szCs w:val="26"/>
        </w:rPr>
        <w:t>вебсайті</w:t>
      </w:r>
      <w:proofErr w:type="spellEnd"/>
      <w:r w:rsidRPr="00E81981">
        <w:rPr>
          <w:rStyle w:val="a3"/>
          <w:rFonts w:ascii="Times New Roman" w:hAnsi="Times New Roman" w:cs="Times New Roman"/>
          <w:b w:val="0"/>
          <w:i w:val="0"/>
          <w:color w:val="auto"/>
          <w:sz w:val="26"/>
          <w:szCs w:val="26"/>
        </w:rPr>
        <w:t xml:space="preserve">, за яким здійснюється прийняття повідомлень про корупцію, розміщується на офіційному </w:t>
      </w:r>
      <w:proofErr w:type="spellStart"/>
      <w:r w:rsidRPr="00E81981">
        <w:rPr>
          <w:rStyle w:val="a3"/>
          <w:rFonts w:ascii="Times New Roman" w:hAnsi="Times New Roman" w:cs="Times New Roman"/>
          <w:b w:val="0"/>
          <w:i w:val="0"/>
          <w:color w:val="auto"/>
          <w:sz w:val="26"/>
          <w:szCs w:val="26"/>
        </w:rPr>
        <w:t>вебсайті</w:t>
      </w:r>
      <w:proofErr w:type="spellEnd"/>
      <w:r w:rsidRPr="00E81981">
        <w:rPr>
          <w:rStyle w:val="a3"/>
          <w:rFonts w:ascii="Times New Roman" w:hAnsi="Times New Roman" w:cs="Times New Roman"/>
          <w:b w:val="0"/>
          <w:i w:val="0"/>
          <w:color w:val="auto"/>
          <w:sz w:val="26"/>
          <w:szCs w:val="26"/>
        </w:rPr>
        <w:t xml:space="preserve"> установи. Попередній розгляд повідомлень про корупцію, здійснює уповноважений підрозділ (уповноважена особа) з питань запобігання та виявлення корупції. Після попереднього розгляду повідомлення про корупцію в день їх отримання або не пізніше наступного робочого дня передаються до визначеної відповідальної посадової особи відповідного підрозділу установи для реєстрації. Прийняття повідомлень про корупцію, які надходять через регулярні канали повідомлень</w:t>
      </w:r>
      <w:r>
        <w:rPr>
          <w:rStyle w:val="a3"/>
          <w:rFonts w:ascii="Times New Roman" w:hAnsi="Times New Roman" w:cs="Times New Roman"/>
          <w:b w:val="0"/>
          <w:i w:val="0"/>
          <w:color w:val="auto"/>
          <w:sz w:val="26"/>
          <w:szCs w:val="26"/>
        </w:rPr>
        <w:t xml:space="preserve">. </w:t>
      </w:r>
      <w:r w:rsidRPr="00E81981">
        <w:rPr>
          <w:rStyle w:val="a3"/>
          <w:rFonts w:ascii="Times New Roman" w:hAnsi="Times New Roman" w:cs="Times New Roman"/>
          <w:b w:val="0"/>
          <w:i w:val="0"/>
          <w:color w:val="auto"/>
          <w:sz w:val="26"/>
          <w:szCs w:val="26"/>
        </w:rPr>
        <w:t xml:space="preserve">Повідомлення про корупцію, які надходять через регулярні канали повідомлень: спеціальну телефонну лінію, спеціальну електронну пошту, </w:t>
      </w:r>
      <w:proofErr w:type="spellStart"/>
      <w:r w:rsidRPr="00E81981">
        <w:rPr>
          <w:rStyle w:val="a3"/>
          <w:rFonts w:ascii="Times New Roman" w:hAnsi="Times New Roman" w:cs="Times New Roman"/>
          <w:b w:val="0"/>
          <w:i w:val="0"/>
          <w:color w:val="auto"/>
          <w:sz w:val="26"/>
          <w:szCs w:val="26"/>
        </w:rPr>
        <w:t>вебсайт</w:t>
      </w:r>
      <w:proofErr w:type="spellEnd"/>
      <w:r w:rsidRPr="00E81981">
        <w:rPr>
          <w:rStyle w:val="a3"/>
          <w:rFonts w:ascii="Times New Roman" w:hAnsi="Times New Roman" w:cs="Times New Roman"/>
          <w:b w:val="0"/>
          <w:i w:val="0"/>
          <w:color w:val="auto"/>
          <w:sz w:val="26"/>
          <w:szCs w:val="26"/>
        </w:rPr>
        <w:t xml:space="preserve"> установи, приймає уповноважений підрозділ (уповноважена особа) з питань запобігання та виявлення корупції. Інформація про спеціальну телефонну лінію та години прийому повідомлень про корупцію, спеціальну електронну пошту, про посилання на </w:t>
      </w:r>
      <w:proofErr w:type="spellStart"/>
      <w:r w:rsidRPr="00E81981">
        <w:rPr>
          <w:rStyle w:val="a3"/>
          <w:rFonts w:ascii="Times New Roman" w:hAnsi="Times New Roman" w:cs="Times New Roman"/>
          <w:b w:val="0"/>
          <w:i w:val="0"/>
          <w:color w:val="auto"/>
          <w:sz w:val="26"/>
          <w:szCs w:val="26"/>
        </w:rPr>
        <w:t>вебсайті</w:t>
      </w:r>
      <w:proofErr w:type="spellEnd"/>
      <w:r w:rsidRPr="00E81981">
        <w:rPr>
          <w:rStyle w:val="a3"/>
          <w:rFonts w:ascii="Times New Roman" w:hAnsi="Times New Roman" w:cs="Times New Roman"/>
          <w:b w:val="0"/>
          <w:i w:val="0"/>
          <w:color w:val="auto"/>
          <w:sz w:val="26"/>
          <w:szCs w:val="26"/>
        </w:rPr>
        <w:t xml:space="preserve">, за яким здійснюється прийняття повідомлень про корупцію, розміщується на офіційному </w:t>
      </w:r>
      <w:proofErr w:type="spellStart"/>
      <w:r w:rsidRPr="00E81981">
        <w:rPr>
          <w:rStyle w:val="a3"/>
          <w:rFonts w:ascii="Times New Roman" w:hAnsi="Times New Roman" w:cs="Times New Roman"/>
          <w:b w:val="0"/>
          <w:i w:val="0"/>
          <w:color w:val="auto"/>
          <w:sz w:val="26"/>
          <w:szCs w:val="26"/>
        </w:rPr>
        <w:t>вебсайті</w:t>
      </w:r>
      <w:proofErr w:type="spellEnd"/>
      <w:r w:rsidRPr="00E81981">
        <w:rPr>
          <w:rStyle w:val="a3"/>
          <w:rFonts w:ascii="Times New Roman" w:hAnsi="Times New Roman" w:cs="Times New Roman"/>
          <w:b w:val="0"/>
          <w:i w:val="0"/>
          <w:color w:val="auto"/>
          <w:sz w:val="26"/>
          <w:szCs w:val="26"/>
        </w:rPr>
        <w:t xml:space="preserve"> установи. Попередній розгляд повідомлень про корупцію, здійснює уповноважений підрозділ (уповноважена особа) з питань запобігання та виявлення корупції. Після попереднього розгляду повідомлення про корупцію в день їх отримання або не пізніше наступного робочого дня передаються до визначеної відповідальної посадової особи відповідного підрозділу установи для реєстрації.</w:t>
      </w:r>
    </w:p>
    <w:p w:rsidR="00AA363C" w:rsidRPr="00CB072E" w:rsidRDefault="00AA363C" w:rsidP="00AA363C">
      <w:pPr>
        <w:spacing w:after="0"/>
        <w:ind w:firstLine="708"/>
        <w:jc w:val="both"/>
        <w:rPr>
          <w:rStyle w:val="a3"/>
          <w:rFonts w:ascii="Times New Roman" w:hAnsi="Times New Roman" w:cs="Times New Roman"/>
          <w:b w:val="0"/>
          <w:i w:val="0"/>
          <w:color w:val="auto"/>
          <w:sz w:val="28"/>
          <w:szCs w:val="28"/>
        </w:rPr>
      </w:pPr>
    </w:p>
    <w:p w:rsidR="00AA363C" w:rsidRPr="00CF38F7" w:rsidRDefault="00AA363C" w:rsidP="00AA363C">
      <w:pPr>
        <w:spacing w:after="0"/>
        <w:ind w:firstLine="708"/>
        <w:jc w:val="center"/>
        <w:rPr>
          <w:rStyle w:val="a3"/>
          <w:rFonts w:ascii="Times New Roman" w:hAnsi="Times New Roman" w:cs="Times New Roman"/>
          <w:i w:val="0"/>
          <w:color w:val="auto"/>
          <w:sz w:val="28"/>
          <w:szCs w:val="28"/>
        </w:rPr>
      </w:pPr>
      <w:r w:rsidRPr="00CF38F7">
        <w:rPr>
          <w:rStyle w:val="a3"/>
          <w:rFonts w:ascii="Times New Roman" w:hAnsi="Times New Roman" w:cs="Times New Roman"/>
          <w:i w:val="0"/>
          <w:color w:val="auto"/>
          <w:sz w:val="28"/>
          <w:szCs w:val="28"/>
        </w:rPr>
        <w:t>VІ. Прийняття повідомлень про корупцію, які надходять іншими засобами зв’язку</w:t>
      </w:r>
    </w:p>
    <w:p w:rsidR="00AA363C" w:rsidRPr="00CB072E" w:rsidRDefault="00AA363C" w:rsidP="00AA363C">
      <w:pPr>
        <w:spacing w:after="0"/>
        <w:ind w:firstLine="708"/>
        <w:jc w:val="both"/>
        <w:rPr>
          <w:rStyle w:val="a3"/>
          <w:rFonts w:ascii="Times New Roman" w:hAnsi="Times New Roman" w:cs="Times New Roman"/>
          <w:b w:val="0"/>
          <w:i w:val="0"/>
          <w:color w:val="auto"/>
          <w:sz w:val="28"/>
          <w:szCs w:val="28"/>
        </w:rPr>
      </w:pPr>
    </w:p>
    <w:p w:rsidR="00AA363C" w:rsidRPr="00E81981" w:rsidRDefault="00AA363C" w:rsidP="00AA363C">
      <w:pPr>
        <w:spacing w:after="0"/>
        <w:ind w:firstLine="708"/>
        <w:jc w:val="both"/>
        <w:rPr>
          <w:rStyle w:val="a3"/>
          <w:rFonts w:ascii="Times New Roman" w:hAnsi="Times New Roman" w:cs="Times New Roman"/>
          <w:b w:val="0"/>
          <w:i w:val="0"/>
          <w:color w:val="auto"/>
          <w:sz w:val="26"/>
          <w:szCs w:val="26"/>
        </w:rPr>
      </w:pPr>
      <w:r w:rsidRPr="00E81981">
        <w:rPr>
          <w:rStyle w:val="a3"/>
          <w:rFonts w:ascii="Times New Roman" w:hAnsi="Times New Roman" w:cs="Times New Roman"/>
          <w:b w:val="0"/>
          <w:i w:val="0"/>
          <w:color w:val="auto"/>
          <w:sz w:val="26"/>
          <w:szCs w:val="26"/>
        </w:rPr>
        <w:t>Повідомлення про корупцію, які надходять до установи через загальну електронну пошту, поштову скриньку для кореспонденції, засобами поштового зв’язку та отримані на особистому прийомі громадян приймає відповідний структурний підрозділ установи, який здійснює їх попередній розгляд та реєстрацію.</w:t>
      </w:r>
    </w:p>
    <w:p w:rsidR="00AA363C" w:rsidRPr="00CB072E" w:rsidRDefault="00AA363C" w:rsidP="00AA363C">
      <w:pPr>
        <w:spacing w:after="0"/>
        <w:ind w:firstLine="708"/>
        <w:jc w:val="both"/>
        <w:rPr>
          <w:rStyle w:val="a3"/>
          <w:rFonts w:ascii="Times New Roman" w:hAnsi="Times New Roman" w:cs="Times New Roman"/>
          <w:b w:val="0"/>
          <w:i w:val="0"/>
          <w:color w:val="auto"/>
          <w:sz w:val="28"/>
          <w:szCs w:val="28"/>
        </w:rPr>
      </w:pPr>
    </w:p>
    <w:p w:rsidR="00AA363C" w:rsidRDefault="00AA363C" w:rsidP="00AA363C">
      <w:pPr>
        <w:spacing w:after="0"/>
        <w:ind w:firstLine="708"/>
        <w:jc w:val="center"/>
        <w:rPr>
          <w:rStyle w:val="a3"/>
          <w:rFonts w:ascii="Times New Roman" w:hAnsi="Times New Roman" w:cs="Times New Roman"/>
          <w:i w:val="0"/>
          <w:color w:val="auto"/>
          <w:sz w:val="28"/>
          <w:szCs w:val="28"/>
        </w:rPr>
      </w:pPr>
    </w:p>
    <w:p w:rsidR="00AA363C" w:rsidRDefault="00AA363C" w:rsidP="00AA363C">
      <w:pPr>
        <w:spacing w:after="0"/>
        <w:ind w:firstLine="708"/>
        <w:jc w:val="center"/>
        <w:rPr>
          <w:rStyle w:val="a3"/>
          <w:rFonts w:ascii="Times New Roman" w:hAnsi="Times New Roman" w:cs="Times New Roman"/>
          <w:i w:val="0"/>
          <w:color w:val="auto"/>
          <w:sz w:val="28"/>
          <w:szCs w:val="28"/>
        </w:rPr>
      </w:pPr>
    </w:p>
    <w:p w:rsidR="00AA363C" w:rsidRDefault="00AA363C" w:rsidP="00AA363C">
      <w:pPr>
        <w:spacing w:after="0"/>
        <w:ind w:firstLine="708"/>
        <w:jc w:val="center"/>
        <w:rPr>
          <w:rStyle w:val="a3"/>
          <w:rFonts w:ascii="Times New Roman" w:hAnsi="Times New Roman" w:cs="Times New Roman"/>
          <w:i w:val="0"/>
          <w:color w:val="auto"/>
          <w:sz w:val="28"/>
          <w:szCs w:val="28"/>
        </w:rPr>
      </w:pPr>
    </w:p>
    <w:p w:rsidR="00AA363C" w:rsidRDefault="00AA363C" w:rsidP="00AA363C">
      <w:pPr>
        <w:spacing w:after="0"/>
        <w:ind w:firstLine="708"/>
        <w:jc w:val="center"/>
        <w:rPr>
          <w:rStyle w:val="a3"/>
          <w:rFonts w:ascii="Times New Roman" w:hAnsi="Times New Roman" w:cs="Times New Roman"/>
          <w:i w:val="0"/>
          <w:color w:val="auto"/>
          <w:sz w:val="28"/>
          <w:szCs w:val="28"/>
        </w:rPr>
      </w:pPr>
    </w:p>
    <w:p w:rsidR="00AA363C" w:rsidRPr="00CF38F7" w:rsidRDefault="00AA363C" w:rsidP="00AA363C">
      <w:pPr>
        <w:spacing w:after="0"/>
        <w:ind w:firstLine="708"/>
        <w:jc w:val="center"/>
        <w:rPr>
          <w:rStyle w:val="a3"/>
          <w:rFonts w:ascii="Times New Roman" w:hAnsi="Times New Roman" w:cs="Times New Roman"/>
          <w:i w:val="0"/>
          <w:color w:val="auto"/>
          <w:sz w:val="28"/>
          <w:szCs w:val="28"/>
        </w:rPr>
      </w:pPr>
      <w:r w:rsidRPr="00CF38F7">
        <w:rPr>
          <w:rStyle w:val="a3"/>
          <w:rFonts w:ascii="Times New Roman" w:hAnsi="Times New Roman" w:cs="Times New Roman"/>
          <w:i w:val="0"/>
          <w:color w:val="auto"/>
          <w:sz w:val="28"/>
          <w:szCs w:val="28"/>
        </w:rPr>
        <w:lastRenderedPageBreak/>
        <w:t>VІІ. Реєстрація повідомлень про корупцію</w:t>
      </w:r>
    </w:p>
    <w:p w:rsidR="00AA363C" w:rsidRPr="00CB072E" w:rsidRDefault="00AA363C" w:rsidP="00AA363C">
      <w:pPr>
        <w:spacing w:after="0"/>
        <w:ind w:firstLine="708"/>
        <w:jc w:val="both"/>
        <w:rPr>
          <w:rStyle w:val="a3"/>
          <w:rFonts w:ascii="Times New Roman" w:hAnsi="Times New Roman" w:cs="Times New Roman"/>
          <w:b w:val="0"/>
          <w:i w:val="0"/>
          <w:color w:val="auto"/>
          <w:sz w:val="28"/>
          <w:szCs w:val="28"/>
        </w:rPr>
      </w:pPr>
    </w:p>
    <w:p w:rsidR="00AA363C" w:rsidRPr="00E81981" w:rsidRDefault="00AA363C" w:rsidP="00AA363C">
      <w:pPr>
        <w:spacing w:after="0"/>
        <w:ind w:firstLine="708"/>
        <w:jc w:val="both"/>
        <w:rPr>
          <w:rStyle w:val="a3"/>
          <w:rFonts w:ascii="Times New Roman" w:hAnsi="Times New Roman" w:cs="Times New Roman"/>
          <w:b w:val="0"/>
          <w:i w:val="0"/>
          <w:color w:val="auto"/>
          <w:sz w:val="26"/>
          <w:szCs w:val="26"/>
        </w:rPr>
      </w:pPr>
      <w:r w:rsidRPr="00E81981">
        <w:rPr>
          <w:rStyle w:val="a3"/>
          <w:rFonts w:ascii="Times New Roman" w:hAnsi="Times New Roman" w:cs="Times New Roman"/>
          <w:b w:val="0"/>
          <w:i w:val="0"/>
          <w:color w:val="auto"/>
          <w:sz w:val="26"/>
          <w:szCs w:val="26"/>
        </w:rPr>
        <w:t xml:space="preserve">Повідомлення про корупцію реєструє відповідний структурний підрозділ установи в системі електронного документообігу установи (за її наявності). Після реєстрації на повідомлення про корупцію наноситься штрих-код, присвоєний системою електронного документообігу установи без створення його фотокопії. Доступ до повідомлень викривачів надається тільки ідентифікованим та </w:t>
      </w:r>
      <w:proofErr w:type="spellStart"/>
      <w:r w:rsidRPr="00E81981">
        <w:rPr>
          <w:rStyle w:val="a3"/>
          <w:rFonts w:ascii="Times New Roman" w:hAnsi="Times New Roman" w:cs="Times New Roman"/>
          <w:b w:val="0"/>
          <w:i w:val="0"/>
          <w:color w:val="auto"/>
          <w:sz w:val="26"/>
          <w:szCs w:val="26"/>
        </w:rPr>
        <w:t>автентифікованим</w:t>
      </w:r>
      <w:proofErr w:type="spellEnd"/>
      <w:r w:rsidRPr="00E81981">
        <w:rPr>
          <w:rStyle w:val="a3"/>
          <w:rFonts w:ascii="Times New Roman" w:hAnsi="Times New Roman" w:cs="Times New Roman"/>
          <w:b w:val="0"/>
          <w:i w:val="0"/>
          <w:color w:val="auto"/>
          <w:sz w:val="26"/>
          <w:szCs w:val="26"/>
        </w:rPr>
        <w:t xml:space="preserve"> користувачам. Спроби доступу до такої інформації неідентифікованих осіб чи користувачів з не підтвердженою під час автентифікації відповідністю пред’явленого ідентифікатора повинні блокуватися. Реєстрація та облік повідомлень про корупцію здійснюються згідно з такими індексами: ПК – повідомлення про корупцію; ПКП – повідомлення про корупцію щодо працівника(</w:t>
      </w:r>
      <w:proofErr w:type="spellStart"/>
      <w:r w:rsidRPr="00E81981">
        <w:rPr>
          <w:rStyle w:val="a3"/>
          <w:rFonts w:ascii="Times New Roman" w:hAnsi="Times New Roman" w:cs="Times New Roman"/>
          <w:b w:val="0"/>
          <w:i w:val="0"/>
          <w:color w:val="auto"/>
          <w:sz w:val="26"/>
          <w:szCs w:val="26"/>
        </w:rPr>
        <w:t>ів</w:t>
      </w:r>
      <w:proofErr w:type="spellEnd"/>
      <w:r w:rsidRPr="00E81981">
        <w:rPr>
          <w:rStyle w:val="a3"/>
          <w:rFonts w:ascii="Times New Roman" w:hAnsi="Times New Roman" w:cs="Times New Roman"/>
          <w:b w:val="0"/>
          <w:i w:val="0"/>
          <w:color w:val="auto"/>
          <w:sz w:val="26"/>
          <w:szCs w:val="26"/>
        </w:rPr>
        <w:t>) установи; А-ПК – анонімне повідомлення про корупцію; А-ПКП – анонімне повідомлення про корупцію щодо працівника(</w:t>
      </w:r>
      <w:proofErr w:type="spellStart"/>
      <w:r w:rsidRPr="00E81981">
        <w:rPr>
          <w:rStyle w:val="a3"/>
          <w:rFonts w:ascii="Times New Roman" w:hAnsi="Times New Roman" w:cs="Times New Roman"/>
          <w:b w:val="0"/>
          <w:i w:val="0"/>
          <w:color w:val="auto"/>
          <w:sz w:val="26"/>
          <w:szCs w:val="26"/>
        </w:rPr>
        <w:t>ів</w:t>
      </w:r>
      <w:proofErr w:type="spellEnd"/>
      <w:r w:rsidRPr="00E81981">
        <w:rPr>
          <w:rStyle w:val="a3"/>
          <w:rFonts w:ascii="Times New Roman" w:hAnsi="Times New Roman" w:cs="Times New Roman"/>
          <w:b w:val="0"/>
          <w:i w:val="0"/>
          <w:color w:val="auto"/>
          <w:sz w:val="26"/>
          <w:szCs w:val="26"/>
        </w:rPr>
        <w:t>) установи. Повідомленню про корупцію присвоюється найменування виду документа «Повідомлення про корупцію»</w:t>
      </w:r>
    </w:p>
    <w:p w:rsidR="00AA363C" w:rsidRDefault="00AA363C" w:rsidP="00AA363C">
      <w:pPr>
        <w:spacing w:after="0"/>
        <w:ind w:firstLine="708"/>
        <w:jc w:val="both"/>
        <w:rPr>
          <w:rStyle w:val="a3"/>
          <w:rFonts w:ascii="Times New Roman" w:hAnsi="Times New Roman" w:cs="Times New Roman"/>
          <w:b w:val="0"/>
          <w:i w:val="0"/>
          <w:color w:val="auto"/>
          <w:sz w:val="28"/>
          <w:szCs w:val="28"/>
        </w:rPr>
      </w:pPr>
    </w:p>
    <w:p w:rsidR="00AA363C" w:rsidRDefault="00AA363C" w:rsidP="00AA363C">
      <w:pPr>
        <w:spacing w:after="0"/>
        <w:ind w:firstLine="708"/>
        <w:jc w:val="both"/>
        <w:rPr>
          <w:rStyle w:val="a3"/>
          <w:rFonts w:ascii="Times New Roman" w:hAnsi="Times New Roman" w:cs="Times New Roman"/>
          <w:b w:val="0"/>
          <w:i w:val="0"/>
          <w:color w:val="auto"/>
          <w:sz w:val="28"/>
          <w:szCs w:val="28"/>
        </w:rPr>
      </w:pPr>
    </w:p>
    <w:p w:rsidR="00AA363C" w:rsidRPr="00CB072E" w:rsidRDefault="00AA363C" w:rsidP="00AA363C">
      <w:pPr>
        <w:spacing w:after="0"/>
        <w:ind w:firstLine="708"/>
        <w:jc w:val="both"/>
        <w:rPr>
          <w:rStyle w:val="a3"/>
          <w:rFonts w:ascii="Times New Roman" w:hAnsi="Times New Roman" w:cs="Times New Roman"/>
          <w:b w:val="0"/>
          <w:i w:val="0"/>
          <w:color w:val="auto"/>
          <w:sz w:val="28"/>
          <w:szCs w:val="28"/>
        </w:rPr>
      </w:pPr>
    </w:p>
    <w:p w:rsidR="00101E11" w:rsidRDefault="00101E11"/>
    <w:sectPr w:rsidR="00101E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AB"/>
    <w:rsid w:val="00101E11"/>
    <w:rsid w:val="001A1CAB"/>
    <w:rsid w:val="00AA363C"/>
    <w:rsid w:val="00B2020A"/>
    <w:rsid w:val="00BB06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6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AA363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6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AA363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3866</Words>
  <Characters>2205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3</cp:revision>
  <dcterms:created xsi:type="dcterms:W3CDTF">2026-03-03T10:58:00Z</dcterms:created>
  <dcterms:modified xsi:type="dcterms:W3CDTF">2026-03-04T14:07:00Z</dcterms:modified>
</cp:coreProperties>
</file>